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D373E" w14:textId="70514753" w:rsidR="00A02458" w:rsidRDefault="00B540CA" w:rsidP="00B540CA">
      <w:pPr>
        <w:jc w:val="center"/>
        <w:rPr>
          <w:rFonts w:ascii="Times New Roman" w:hAnsi="Times New Roman" w:cs="Times New Roman"/>
          <w:b/>
          <w:bCs/>
          <w:sz w:val="24"/>
          <w:szCs w:val="24"/>
        </w:rPr>
      </w:pPr>
      <w:r w:rsidRPr="00B540CA">
        <w:rPr>
          <w:rFonts w:ascii="Times New Roman" w:hAnsi="Times New Roman" w:cs="Times New Roman"/>
          <w:b/>
          <w:bCs/>
          <w:sz w:val="24"/>
          <w:szCs w:val="24"/>
        </w:rPr>
        <w:t xml:space="preserve">Effect of crustal contamination/assimilation on </w:t>
      </w:r>
      <w:r w:rsidR="00242FE4">
        <w:rPr>
          <w:rFonts w:ascii="Times New Roman" w:hAnsi="Times New Roman" w:cs="Times New Roman"/>
          <w:b/>
          <w:bCs/>
          <w:sz w:val="24"/>
          <w:szCs w:val="24"/>
        </w:rPr>
        <w:t>p</w:t>
      </w:r>
      <w:bookmarkStart w:id="0" w:name="_GoBack"/>
      <w:bookmarkEnd w:id="0"/>
      <w:r w:rsidRPr="00B540CA">
        <w:rPr>
          <w:rFonts w:ascii="Times New Roman" w:hAnsi="Times New Roman" w:cs="Times New Roman"/>
          <w:b/>
          <w:bCs/>
          <w:sz w:val="24"/>
          <w:szCs w:val="24"/>
        </w:rPr>
        <w:t>otential temperature calculation</w:t>
      </w:r>
    </w:p>
    <w:p w14:paraId="67D51FFE" w14:textId="77777777" w:rsidR="002A4F1A" w:rsidRDefault="002A4F1A" w:rsidP="00B540CA">
      <w:pPr>
        <w:jc w:val="center"/>
        <w:rPr>
          <w:rFonts w:ascii="Times New Roman" w:hAnsi="Times New Roman" w:cs="Times New Roman"/>
          <w:b/>
          <w:bCs/>
          <w:sz w:val="24"/>
          <w:szCs w:val="24"/>
        </w:rPr>
      </w:pPr>
    </w:p>
    <w:p w14:paraId="50F71570" w14:textId="3B6DD411" w:rsidR="005743E6" w:rsidRPr="008F5772" w:rsidRDefault="00990889" w:rsidP="0032250B">
      <w:pPr>
        <w:spacing w:line="240" w:lineRule="auto"/>
        <w:rPr>
          <w:rFonts w:ascii="Times New Roman" w:hAnsi="Times New Roman" w:cs="Times New Roman"/>
          <w:sz w:val="24"/>
          <w:szCs w:val="24"/>
        </w:rPr>
      </w:pPr>
      <w:r w:rsidRPr="008F5772">
        <w:rPr>
          <w:rFonts w:ascii="Times New Roman" w:hAnsi="Times New Roman" w:cs="Times New Roman"/>
          <w:sz w:val="24"/>
          <w:szCs w:val="24"/>
        </w:rPr>
        <w:t>During the Archean period, the assimilation of continental crust by basaltic magma is a common occurrence, and it can significantly impact the calculation of potential temperature. Assimilating a substantial amount of continental crust can lead to changes in the concentration of major oxides, thereby influencing the estimation of potential temperature.</w:t>
      </w:r>
    </w:p>
    <w:p w14:paraId="0E95E206" w14:textId="13235699" w:rsidR="00BB264A" w:rsidRPr="00E127D8" w:rsidRDefault="00990889" w:rsidP="0032250B">
      <w:pPr>
        <w:spacing w:line="240" w:lineRule="auto"/>
        <w:rPr>
          <w:rFonts w:ascii="Times New Roman" w:hAnsi="Times New Roman" w:cs="Times New Roman"/>
          <w:sz w:val="24"/>
          <w:szCs w:val="24"/>
        </w:rPr>
      </w:pPr>
      <w:r w:rsidRPr="008F5772">
        <w:rPr>
          <w:rFonts w:ascii="Times New Roman" w:hAnsi="Times New Roman" w:cs="Times New Roman"/>
          <w:sz w:val="24"/>
          <w:szCs w:val="24"/>
        </w:rPr>
        <w:t>To illustrate the effect of crustal contamination, we have utilized the FCA (Decoupled Fractional Crystallization and Assimilation) model</w:t>
      </w:r>
      <w:r w:rsidR="00305676" w:rsidRPr="008F577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"/>
          <w:id w:val="-1160300755"/>
          <w:placeholder>
            <w:docPart w:val="DefaultPlaceholder_-1854013440"/>
          </w:placeholder>
        </w:sdtPr>
        <w:sdtEndPr/>
        <w:sdtContent>
          <w:r w:rsidR="0032250B" w:rsidRPr="0032250B">
            <w:rPr>
              <w:rFonts w:ascii="Times New Roman" w:eastAsia="Times New Roman" w:hAnsi="Times New Roman" w:cs="Times New Roman"/>
              <w:color w:val="000000"/>
            </w:rPr>
            <w:t>(Ersoy and Helvaci 2010)</w:t>
          </w:r>
        </w:sdtContent>
      </w:sdt>
      <w:r w:rsidR="00BB264A">
        <w:rPr>
          <w:rFonts w:ascii="Times New Roman" w:hAnsi="Times New Roman" w:cs="Times New Roman"/>
          <w:sz w:val="24"/>
          <w:szCs w:val="24"/>
        </w:rPr>
        <w:t xml:space="preserve">. </w:t>
      </w:r>
      <w:r w:rsidRPr="008F5772">
        <w:rPr>
          <w:rFonts w:ascii="Times New Roman" w:hAnsi="Times New Roman" w:cs="Times New Roman"/>
          <w:sz w:val="24"/>
          <w:szCs w:val="24"/>
        </w:rPr>
        <w:t xml:space="preserve">This model considers the fractionation of olivine in the input basalts and the subsequent assimilation of the upper continental crust by the fractionated basalt. The model explores various "r" values, which represent the </w:t>
      </w:r>
      <w:bookmarkStart w:id="1" w:name="_Hlk136706839"/>
      <w:r w:rsidRPr="008F5772">
        <w:rPr>
          <w:rFonts w:ascii="Times New Roman" w:hAnsi="Times New Roman" w:cs="Times New Roman"/>
          <w:sz w:val="24"/>
          <w:szCs w:val="24"/>
        </w:rPr>
        <w:t>relative ratio of assimilated material to crystallized material</w:t>
      </w:r>
      <w:bookmarkEnd w:id="1"/>
      <w:r w:rsidRPr="008F5772">
        <w:rPr>
          <w:rFonts w:ascii="Times New Roman" w:hAnsi="Times New Roman" w:cs="Times New Roman"/>
          <w:sz w:val="24"/>
          <w:szCs w:val="24"/>
        </w:rPr>
        <w:t xml:space="preserve">. </w:t>
      </w:r>
      <w:r w:rsidR="00BB264A" w:rsidRPr="008F5772">
        <w:rPr>
          <w:rFonts w:ascii="Times New Roman" w:hAnsi="Times New Roman" w:cs="Times New Roman"/>
          <w:sz w:val="24"/>
          <w:szCs w:val="24"/>
        </w:rPr>
        <w:t xml:space="preserve">The initial experimental melt composition used in this </w:t>
      </w:r>
      <w:r w:rsidR="00BB264A" w:rsidRPr="00E127D8">
        <w:rPr>
          <w:rFonts w:ascii="Times New Roman" w:hAnsi="Times New Roman" w:cs="Times New Roman"/>
          <w:sz w:val="24"/>
          <w:szCs w:val="24"/>
        </w:rPr>
        <w:t>study is sourced from</w:t>
      </w:r>
      <w:r w:rsidR="00BB264A" w:rsidRPr="00E127D8">
        <w:t xml:space="preserve"> </w:t>
      </w:r>
      <w:sdt>
        <w:sdtPr>
          <w:rPr>
            <w:rFonts w:ascii="Times New Roman" w:hAnsi="Times New Roman" w:cs="Times New Roman"/>
            <w:color w:val="000000"/>
            <w:sz w:val="24"/>
            <w:szCs w:val="24"/>
          </w:rPr>
          <w:tag w:val="MENDELEY_CITATION_v3_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"/>
          <w:id w:val="-1549982896"/>
          <w:placeholder>
            <w:docPart w:val="C692368B29EA4C3D8172A4195E013CE3"/>
          </w:placeholder>
        </w:sdtPr>
        <w:sdtEndPr/>
        <w:sdtContent>
          <w:r w:rsidR="0032250B" w:rsidRPr="0032250B">
            <w:rPr>
              <w:rFonts w:ascii="Times New Roman" w:hAnsi="Times New Roman" w:cs="Times New Roman"/>
              <w:color w:val="000000"/>
              <w:sz w:val="24"/>
              <w:szCs w:val="24"/>
            </w:rPr>
            <w:t>Davis and Hirschmann (2013)</w:t>
          </w:r>
        </w:sdtContent>
      </w:sdt>
      <w:r w:rsidR="00BB264A" w:rsidRPr="00E127D8">
        <w:rPr>
          <w:rFonts w:ascii="Times New Roman" w:hAnsi="Times New Roman" w:cs="Times New Roman"/>
          <w:sz w:val="24"/>
          <w:szCs w:val="24"/>
        </w:rPr>
        <w:t xml:space="preserve"> </w:t>
      </w:r>
      <w:r w:rsidR="00BB264A" w:rsidRPr="00E127D8">
        <w:rPr>
          <w:rFonts w:ascii="Times New Roman" w:hAnsi="Times New Roman" w:cs="Times New Roman"/>
          <w:bCs/>
          <w:sz w:val="24"/>
          <w:szCs w:val="24"/>
        </w:rPr>
        <w:t xml:space="preserve">(Table R3T1). </w:t>
      </w:r>
      <w:r w:rsidR="00D84E33" w:rsidRPr="00E127D8">
        <w:rPr>
          <w:rFonts w:ascii="Times New Roman" w:hAnsi="Times New Roman" w:cs="Times New Roman"/>
          <w:bCs/>
          <w:sz w:val="24"/>
          <w:szCs w:val="24"/>
        </w:rPr>
        <w:t>The MgO vs. CaO relationship suggests no clinopyroxene-related fractionation history for the melt composition. In this context, we explore the impact of olivine fractionation and subsequent melt assimilation on the calculation of mantle potential temperature (T</w:t>
      </w:r>
      <w:r w:rsidR="00D84E33" w:rsidRPr="00E127D8">
        <w:rPr>
          <w:rFonts w:ascii="Times New Roman" w:hAnsi="Times New Roman" w:cs="Times New Roman"/>
          <w:bCs/>
          <w:sz w:val="24"/>
          <w:szCs w:val="24"/>
          <w:vertAlign w:val="subscript"/>
        </w:rPr>
        <w:t>p</w:t>
      </w:r>
      <w:r w:rsidR="00D84E33" w:rsidRPr="00E127D8">
        <w:rPr>
          <w:rFonts w:ascii="Times New Roman" w:hAnsi="Times New Roman" w:cs="Times New Roman"/>
          <w:bCs/>
          <w:sz w:val="24"/>
          <w:szCs w:val="24"/>
        </w:rPr>
        <w:t>).</w:t>
      </w:r>
    </w:p>
    <w:p w14:paraId="7CF35EC6" w14:textId="0EDC068F" w:rsidR="00FC0824" w:rsidRPr="00E127D8" w:rsidRDefault="000E0048" w:rsidP="0032250B">
      <w:pPr>
        <w:spacing w:line="240" w:lineRule="auto"/>
        <w:rPr>
          <w:rFonts w:ascii="Times New Roman" w:hAnsi="Times New Roman" w:cs="Times New Roman"/>
          <w:sz w:val="24"/>
          <w:szCs w:val="24"/>
        </w:rPr>
      </w:pPr>
      <w:r w:rsidRPr="00E127D8">
        <w:rPr>
          <w:rFonts w:ascii="Times New Roman" w:hAnsi="Times New Roman" w:cs="Times New Roman"/>
          <w:bCs/>
          <w:sz w:val="24"/>
          <w:szCs w:val="24"/>
        </w:rPr>
        <w:t>Initially, the melt undergoes a 9% fractionation process involving only olivine, excluding assimilation</w:t>
      </w:r>
      <w:r w:rsidRPr="00E127D8">
        <w:rPr>
          <w:rFonts w:ascii="Times New Roman" w:hAnsi="Times New Roman" w:cs="Times New Roman"/>
          <w:sz w:val="24"/>
          <w:szCs w:val="24"/>
        </w:rPr>
        <w:t xml:space="preserve"> </w:t>
      </w:r>
      <w:r w:rsidRPr="00E127D8">
        <w:rPr>
          <w:rFonts w:ascii="Times New Roman" w:hAnsi="Times New Roman" w:cs="Times New Roman"/>
          <w:bCs/>
          <w:sz w:val="24"/>
          <w:szCs w:val="24"/>
        </w:rPr>
        <w:t>(Table R3T2)</w:t>
      </w:r>
      <w:r w:rsidRPr="00E127D8">
        <w:rPr>
          <w:rFonts w:ascii="Times New Roman" w:hAnsi="Times New Roman" w:cs="Times New Roman"/>
          <w:sz w:val="24"/>
          <w:szCs w:val="24"/>
        </w:rPr>
        <w:t xml:space="preserve">. </w:t>
      </w:r>
      <w:r w:rsidRPr="00E127D8">
        <w:rPr>
          <w:rFonts w:ascii="Times New Roman" w:hAnsi="Times New Roman" w:cs="Times New Roman"/>
          <w:bCs/>
          <w:sz w:val="24"/>
          <w:szCs w:val="24"/>
        </w:rPr>
        <w:t>Following this, the same melt undergoes olivine fractionation alongside the assimilation of crustal material.</w:t>
      </w:r>
      <w:r w:rsidRPr="00E127D8">
        <w:rPr>
          <w:rFonts w:ascii="Times New Roman" w:hAnsi="Times New Roman" w:cs="Times New Roman"/>
          <w:sz w:val="24"/>
          <w:szCs w:val="24"/>
        </w:rPr>
        <w:t xml:space="preserve"> </w:t>
      </w:r>
      <w:r w:rsidR="007B4A33" w:rsidRPr="00E127D8">
        <w:rPr>
          <w:rFonts w:ascii="Times New Roman" w:hAnsi="Times New Roman" w:cs="Times New Roman"/>
          <w:sz w:val="24"/>
          <w:szCs w:val="24"/>
        </w:rPr>
        <w:t>The composition of the assimilant is sourced from</w:t>
      </w:r>
      <w:r w:rsidR="001F3630" w:rsidRPr="00E127D8">
        <w:t xml:space="preserve"> </w:t>
      </w:r>
      <w:sdt>
        <w:sdtPr>
          <w:rPr>
            <w:rFonts w:ascii="Times New Roman" w:hAnsi="Times New Roman" w:cs="Times New Roman"/>
            <w:color w:val="000000"/>
            <w:sz w:val="24"/>
            <w:szCs w:val="24"/>
          </w:rPr>
          <w:tag w:val="MENDELEY_CITATION_v3_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"/>
          <w:id w:val="-791591300"/>
          <w:placeholder>
            <w:docPart w:val="DefaultPlaceholder_-1854013440"/>
          </w:placeholder>
        </w:sdtPr>
        <w:sdtEndPr/>
        <w:sdtContent>
          <w:r w:rsidR="0032250B" w:rsidRPr="0032250B">
            <w:rPr>
              <w:rFonts w:ascii="Times New Roman" w:hAnsi="Times New Roman" w:cs="Times New Roman"/>
              <w:color w:val="000000"/>
              <w:sz w:val="24"/>
              <w:szCs w:val="24"/>
            </w:rPr>
            <w:t>Rudnick et al. (2003)</w:t>
          </w:r>
        </w:sdtContent>
      </w:sdt>
      <w:r w:rsidR="00305676" w:rsidRPr="00E127D8">
        <w:rPr>
          <w:rFonts w:ascii="Times New Roman" w:hAnsi="Times New Roman" w:cs="Times New Roman"/>
          <w:sz w:val="24"/>
          <w:szCs w:val="24"/>
        </w:rPr>
        <w:t>.</w:t>
      </w:r>
      <w:r w:rsidR="002408A8" w:rsidRPr="00E127D8">
        <w:rPr>
          <w:rFonts w:ascii="Times New Roman" w:hAnsi="Times New Roman" w:cs="Times New Roman"/>
          <w:sz w:val="24"/>
          <w:szCs w:val="24"/>
        </w:rPr>
        <w:t xml:space="preserve"> </w:t>
      </w:r>
      <w:r w:rsidRPr="00E127D8">
        <w:rPr>
          <w:rFonts w:ascii="Times New Roman" w:hAnsi="Times New Roman" w:cs="Times New Roman"/>
          <w:bCs/>
          <w:sz w:val="24"/>
          <w:szCs w:val="24"/>
        </w:rPr>
        <w:t>The change in melt composition with</w:t>
      </w:r>
      <w:r w:rsidRPr="00E127D8">
        <w:rPr>
          <w:rFonts w:ascii="Times New Roman" w:hAnsi="Times New Roman" w:cs="Times New Roman"/>
          <w:sz w:val="24"/>
          <w:szCs w:val="24"/>
        </w:rPr>
        <w:t xml:space="preserve"> </w:t>
      </w:r>
      <w:r w:rsidRPr="00E127D8">
        <w:rPr>
          <w:rFonts w:ascii="Times New Roman" w:hAnsi="Times New Roman" w:cs="Times New Roman"/>
          <w:bCs/>
          <w:sz w:val="24"/>
          <w:szCs w:val="24"/>
        </w:rPr>
        <w:t>increasing “r” value are shown from Table R3T3 to R3T5.</w:t>
      </w:r>
      <w:r w:rsidRPr="00E127D8">
        <w:rPr>
          <w:rFonts w:ascii="Times New Roman" w:hAnsi="Times New Roman" w:cs="Times New Roman"/>
          <w:sz w:val="24"/>
          <w:szCs w:val="24"/>
        </w:rPr>
        <w:t xml:space="preserve"> </w:t>
      </w:r>
      <w:r w:rsidR="002408A8" w:rsidRPr="00E127D8">
        <w:rPr>
          <w:rFonts w:ascii="Times New Roman" w:hAnsi="Times New Roman" w:cs="Times New Roman"/>
          <w:sz w:val="24"/>
          <w:szCs w:val="24"/>
        </w:rPr>
        <w:t xml:space="preserve">The subsequent change in MgO and CaO values are shown in figure </w:t>
      </w:r>
      <w:r w:rsidR="001F3630" w:rsidRPr="00E127D8">
        <w:rPr>
          <w:rFonts w:ascii="Times New Roman" w:hAnsi="Times New Roman" w:cs="Times New Roman"/>
          <w:bCs/>
          <w:sz w:val="24"/>
          <w:szCs w:val="24"/>
        </w:rPr>
        <w:t>R</w:t>
      </w:r>
      <w:r w:rsidR="007233D4" w:rsidRPr="00E127D8">
        <w:rPr>
          <w:rFonts w:ascii="Times New Roman" w:hAnsi="Times New Roman" w:cs="Times New Roman"/>
          <w:bCs/>
          <w:sz w:val="24"/>
          <w:szCs w:val="24"/>
        </w:rPr>
        <w:t>3</w:t>
      </w:r>
      <w:r w:rsidR="002408A8" w:rsidRPr="00E127D8">
        <w:rPr>
          <w:rFonts w:ascii="Times New Roman" w:hAnsi="Times New Roman" w:cs="Times New Roman"/>
          <w:bCs/>
          <w:sz w:val="24"/>
          <w:szCs w:val="24"/>
        </w:rPr>
        <w:t>S</w:t>
      </w:r>
      <w:r w:rsidR="001F3630" w:rsidRPr="00E127D8">
        <w:rPr>
          <w:rFonts w:ascii="Times New Roman" w:hAnsi="Times New Roman" w:cs="Times New Roman"/>
          <w:bCs/>
          <w:sz w:val="24"/>
          <w:szCs w:val="24"/>
        </w:rPr>
        <w:t>1</w:t>
      </w:r>
      <w:r w:rsidR="009364E6" w:rsidRPr="00E127D8">
        <w:rPr>
          <w:rFonts w:ascii="Times New Roman" w:hAnsi="Times New Roman" w:cs="Times New Roman"/>
          <w:sz w:val="24"/>
          <w:szCs w:val="24"/>
        </w:rPr>
        <w:t>.</w:t>
      </w:r>
      <w:r w:rsidR="00D84E33" w:rsidRPr="00E127D8">
        <w:rPr>
          <w:rFonts w:ascii="Times New Roman" w:hAnsi="Times New Roman" w:cs="Times New Roman"/>
          <w:sz w:val="24"/>
          <w:szCs w:val="24"/>
        </w:rPr>
        <w:t xml:space="preserve"> </w:t>
      </w:r>
    </w:p>
    <w:p w14:paraId="49A24EB3" w14:textId="77777777" w:rsidR="00FC0824" w:rsidRDefault="00FC0824" w:rsidP="00AD2C12">
      <w:pPr>
        <w:spacing w:line="360" w:lineRule="auto"/>
        <w:rPr>
          <w:rFonts w:ascii="Times New Roman" w:hAnsi="Times New Roman" w:cs="Times New Roman"/>
          <w:sz w:val="24"/>
          <w:szCs w:val="24"/>
        </w:rPr>
      </w:pPr>
    </w:p>
    <w:p w14:paraId="5F21DEB9" w14:textId="60E63A22" w:rsidR="005743E6" w:rsidRDefault="005743E6" w:rsidP="005743E6">
      <w:pPr>
        <w:spacing w:line="360" w:lineRule="auto"/>
        <w:rPr>
          <w:rFonts w:ascii="Times New Roman" w:hAnsi="Times New Roman" w:cs="Times New Roman"/>
          <w:sz w:val="24"/>
          <w:szCs w:val="24"/>
        </w:rPr>
      </w:pPr>
      <w:r w:rsidRPr="005743E6">
        <w:rPr>
          <w:rFonts w:ascii="Times New Roman" w:hAnsi="Times New Roman" w:cs="Times New Roman"/>
          <w:b/>
          <w:sz w:val="24"/>
          <w:szCs w:val="24"/>
        </w:rPr>
        <w:t xml:space="preserve">Table </w:t>
      </w:r>
      <w:r w:rsidR="003B3AFE">
        <w:rPr>
          <w:rFonts w:ascii="Times New Roman" w:hAnsi="Times New Roman" w:cs="Times New Roman"/>
          <w:b/>
          <w:sz w:val="24"/>
          <w:szCs w:val="24"/>
        </w:rPr>
        <w:t>R</w:t>
      </w:r>
      <w:r w:rsidR="00C91A00">
        <w:rPr>
          <w:rFonts w:ascii="Times New Roman" w:hAnsi="Times New Roman" w:cs="Times New Roman"/>
          <w:b/>
          <w:sz w:val="24"/>
          <w:szCs w:val="24"/>
        </w:rPr>
        <w:t>2</w:t>
      </w:r>
      <w:r w:rsidR="003B3AFE">
        <w:rPr>
          <w:rFonts w:ascii="Times New Roman" w:hAnsi="Times New Roman" w:cs="Times New Roman"/>
          <w:b/>
          <w:sz w:val="24"/>
          <w:szCs w:val="24"/>
        </w:rPr>
        <w:t>T</w:t>
      </w:r>
      <w:r w:rsidRPr="005743E6">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sz w:val="24"/>
          <w:szCs w:val="24"/>
        </w:rPr>
        <w:t xml:space="preserve"> Starting melt composition.</w:t>
      </w:r>
    </w:p>
    <w:tbl>
      <w:tblPr>
        <w:tblStyle w:val="TableGrid"/>
        <w:tblpPr w:leftFromText="180" w:rightFromText="180" w:vertAnchor="text" w:horzAnchor="margin" w:tblpY="40"/>
        <w:tblW w:w="9805" w:type="dxa"/>
        <w:tblLook w:val="04A0" w:firstRow="1" w:lastRow="0" w:firstColumn="1" w:lastColumn="0" w:noHBand="0" w:noVBand="1"/>
      </w:tblPr>
      <w:tblGrid>
        <w:gridCol w:w="867"/>
        <w:gridCol w:w="870"/>
        <w:gridCol w:w="899"/>
        <w:gridCol w:w="860"/>
        <w:gridCol w:w="882"/>
        <w:gridCol w:w="890"/>
        <w:gridCol w:w="865"/>
        <w:gridCol w:w="889"/>
        <w:gridCol w:w="862"/>
        <w:gridCol w:w="1921"/>
      </w:tblGrid>
      <w:tr w:rsidR="002408A8" w:rsidRPr="008F5772" w14:paraId="118AAF79" w14:textId="77777777" w:rsidTr="002408A8">
        <w:tc>
          <w:tcPr>
            <w:tcW w:w="867" w:type="dxa"/>
          </w:tcPr>
          <w:p w14:paraId="48784A79"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SiO</w:t>
            </w:r>
            <w:r w:rsidRPr="005743E6">
              <w:rPr>
                <w:rFonts w:ascii="Times New Roman" w:hAnsi="Times New Roman" w:cs="Times New Roman"/>
                <w:sz w:val="20"/>
                <w:szCs w:val="20"/>
                <w:vertAlign w:val="sub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c>
          <w:tcPr>
            <w:tcW w:w="870" w:type="dxa"/>
          </w:tcPr>
          <w:p w14:paraId="49CDE48A"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TiO</w:t>
            </w:r>
            <w:r w:rsidRPr="005743E6">
              <w:rPr>
                <w:rFonts w:ascii="Times New Roman" w:hAnsi="Times New Roman" w:cs="Times New Roman"/>
                <w:sz w:val="20"/>
                <w:szCs w:val="20"/>
                <w:vertAlign w:val="sub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c>
          <w:tcPr>
            <w:tcW w:w="899" w:type="dxa"/>
          </w:tcPr>
          <w:p w14:paraId="7AC56123"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w:t>
            </w:r>
            <w:r w:rsidRPr="005743E6">
              <w:rPr>
                <w:rFonts w:ascii="Times New Roman" w:hAnsi="Times New Roman" w:cs="Times New Roman"/>
                <w:sz w:val="20"/>
                <w:szCs w:val="20"/>
                <w:vertAlign w:val="sub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Pr="005743E6">
              <w:rPr>
                <w:rFonts w:ascii="Times New Roman" w:hAnsi="Times New Roman" w:cs="Times New Roman"/>
                <w:sz w:val="20"/>
                <w:szCs w:val="20"/>
                <w:vertAlign w:val="sub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c>
          <w:tcPr>
            <w:tcW w:w="860" w:type="dxa"/>
          </w:tcPr>
          <w:p w14:paraId="012C8836"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FeO</w:t>
            </w:r>
          </w:p>
        </w:tc>
        <w:tc>
          <w:tcPr>
            <w:tcW w:w="882" w:type="dxa"/>
          </w:tcPr>
          <w:p w14:paraId="247222E9"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MnO</w:t>
            </w:r>
          </w:p>
        </w:tc>
        <w:tc>
          <w:tcPr>
            <w:tcW w:w="890" w:type="dxa"/>
          </w:tcPr>
          <w:p w14:paraId="49B20D53"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MgO</w:t>
            </w:r>
          </w:p>
        </w:tc>
        <w:tc>
          <w:tcPr>
            <w:tcW w:w="865" w:type="dxa"/>
          </w:tcPr>
          <w:p w14:paraId="4EB615D6"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CaO</w:t>
            </w:r>
          </w:p>
        </w:tc>
        <w:tc>
          <w:tcPr>
            <w:tcW w:w="889" w:type="dxa"/>
          </w:tcPr>
          <w:p w14:paraId="3A708B75"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w:t>
            </w:r>
            <w:r w:rsidRPr="005743E6">
              <w:rPr>
                <w:rFonts w:ascii="Times New Roman" w:hAnsi="Times New Roman" w:cs="Times New Roman"/>
                <w:sz w:val="20"/>
                <w:szCs w:val="20"/>
                <w:vertAlign w:val="sub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p>
        </w:tc>
        <w:tc>
          <w:tcPr>
            <w:tcW w:w="862" w:type="dxa"/>
          </w:tcPr>
          <w:p w14:paraId="0AA2E3BF"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w:t>
            </w:r>
            <w:r w:rsidRPr="005743E6">
              <w:rPr>
                <w:rFonts w:ascii="Times New Roman" w:hAnsi="Times New Roman" w:cs="Times New Roman"/>
                <w:sz w:val="20"/>
                <w:szCs w:val="20"/>
                <w:vertAlign w:val="sub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p>
        </w:tc>
        <w:tc>
          <w:tcPr>
            <w:tcW w:w="1921" w:type="dxa"/>
          </w:tcPr>
          <w:p w14:paraId="2607BA81" w14:textId="4F69D9C6"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Tp (℃) </w:t>
            </w:r>
            <w:r w:rsidR="0061536E">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 </w:t>
            </w: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 0.92 and Fe</w:t>
            </w:r>
            <w:r w:rsidRPr="005743E6">
              <w:rPr>
                <w:rFonts w:ascii="Times New Roman" w:hAnsi="Times New Roman" w:cs="Times New Roman"/>
                <w:sz w:val="20"/>
                <w:szCs w:val="2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w:t>
            </w:r>
            <w:r w:rsidRPr="005743E6">
              <w:rPr>
                <w:rFonts w:ascii="Times New Roman" w:hAnsi="Times New Roman" w:cs="Times New Roman"/>
                <w:sz w:val="20"/>
                <w:szCs w:val="20"/>
                <w:vertAlign w:val="sub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w:t>
            </w:r>
          </w:p>
        </w:tc>
      </w:tr>
      <w:tr w:rsidR="002408A8" w:rsidRPr="008F5772" w14:paraId="6EE23A64" w14:textId="77777777" w:rsidTr="002408A8">
        <w:tc>
          <w:tcPr>
            <w:tcW w:w="867" w:type="dxa"/>
          </w:tcPr>
          <w:p w14:paraId="107A68D0"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44.1</w:t>
            </w:r>
          </w:p>
        </w:tc>
        <w:tc>
          <w:tcPr>
            <w:tcW w:w="870" w:type="dxa"/>
          </w:tcPr>
          <w:p w14:paraId="43139B59"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2.86</w:t>
            </w:r>
          </w:p>
        </w:tc>
        <w:tc>
          <w:tcPr>
            <w:tcW w:w="899" w:type="dxa"/>
          </w:tcPr>
          <w:p w14:paraId="623B907A"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13.42</w:t>
            </w:r>
          </w:p>
        </w:tc>
        <w:tc>
          <w:tcPr>
            <w:tcW w:w="860" w:type="dxa"/>
          </w:tcPr>
          <w:p w14:paraId="22228EC9"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9.08</w:t>
            </w:r>
          </w:p>
        </w:tc>
        <w:tc>
          <w:tcPr>
            <w:tcW w:w="882" w:type="dxa"/>
          </w:tcPr>
          <w:p w14:paraId="22CC6F2A"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0.13</w:t>
            </w:r>
          </w:p>
        </w:tc>
        <w:tc>
          <w:tcPr>
            <w:tcW w:w="890" w:type="dxa"/>
          </w:tcPr>
          <w:p w14:paraId="17D1764D"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15.68</w:t>
            </w:r>
          </w:p>
        </w:tc>
        <w:tc>
          <w:tcPr>
            <w:tcW w:w="865" w:type="dxa"/>
          </w:tcPr>
          <w:p w14:paraId="59B42BDB"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9.20</w:t>
            </w:r>
          </w:p>
        </w:tc>
        <w:tc>
          <w:tcPr>
            <w:tcW w:w="889" w:type="dxa"/>
          </w:tcPr>
          <w:p w14:paraId="70036020"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2.67</w:t>
            </w:r>
          </w:p>
        </w:tc>
        <w:tc>
          <w:tcPr>
            <w:tcW w:w="862" w:type="dxa"/>
          </w:tcPr>
          <w:p w14:paraId="4C8B9739"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1.39</w:t>
            </w:r>
          </w:p>
        </w:tc>
        <w:tc>
          <w:tcPr>
            <w:tcW w:w="1921" w:type="dxa"/>
          </w:tcPr>
          <w:p w14:paraId="22353941" w14:textId="77777777" w:rsidR="002408A8" w:rsidRPr="005743E6" w:rsidRDefault="002408A8" w:rsidP="002408A8">
            <w:pPr>
              <w:spacing w:line="360" w:lineRule="auto"/>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3E6">
              <w:rPr>
                <w:rFonts w:ascii="Times New Roman" w:hAnsi="Times New Roman" w:cs="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1485.97</w:t>
            </w:r>
          </w:p>
        </w:tc>
      </w:tr>
    </w:tbl>
    <w:p w14:paraId="543DAE30" w14:textId="6D90E32A" w:rsidR="002408A8" w:rsidRDefault="002408A8" w:rsidP="00E04CCF">
      <w:pPr>
        <w:spacing w:line="360" w:lineRule="auto"/>
        <w:jc w:val="center"/>
        <w:rPr>
          <w:rFonts w:ascii="Times New Roman" w:hAnsi="Times New Roman" w:cs="Times New Roman"/>
          <w:sz w:val="24"/>
          <w:szCs w:val="24"/>
        </w:rPr>
      </w:pPr>
    </w:p>
    <w:p w14:paraId="6A67A755" w14:textId="258B696F" w:rsidR="005743E6" w:rsidRDefault="005743E6" w:rsidP="00E04CCF">
      <w:pPr>
        <w:spacing w:line="360" w:lineRule="auto"/>
        <w:jc w:val="center"/>
        <w:rPr>
          <w:rFonts w:ascii="Times New Roman" w:hAnsi="Times New Roman" w:cs="Times New Roman"/>
          <w:sz w:val="24"/>
          <w:szCs w:val="24"/>
        </w:rPr>
      </w:pPr>
    </w:p>
    <w:p w14:paraId="15539681" w14:textId="77777777" w:rsidR="005743E6" w:rsidRDefault="005743E6" w:rsidP="00E04CCF">
      <w:pPr>
        <w:spacing w:line="360" w:lineRule="auto"/>
        <w:jc w:val="center"/>
        <w:rPr>
          <w:rFonts w:ascii="Times New Roman" w:hAnsi="Times New Roman" w:cs="Times New Roman"/>
          <w:sz w:val="24"/>
          <w:szCs w:val="24"/>
        </w:rPr>
      </w:pPr>
    </w:p>
    <w:p w14:paraId="16488659" w14:textId="77777777" w:rsidR="00680B90" w:rsidRDefault="00680B90" w:rsidP="00E04CCF">
      <w:pPr>
        <w:spacing w:line="360" w:lineRule="auto"/>
        <w:jc w:val="center"/>
        <w:rPr>
          <w:rFonts w:ascii="Times New Roman" w:hAnsi="Times New Roman" w:cs="Times New Roman"/>
          <w:sz w:val="24"/>
          <w:szCs w:val="24"/>
        </w:rPr>
      </w:pPr>
    </w:p>
    <w:p w14:paraId="512F1BEE" w14:textId="77777777" w:rsidR="00E36B16" w:rsidRDefault="00E36B16" w:rsidP="00E04CCF">
      <w:pPr>
        <w:spacing w:line="360" w:lineRule="auto"/>
        <w:jc w:val="center"/>
        <w:rPr>
          <w:rFonts w:ascii="Times New Roman" w:hAnsi="Times New Roman" w:cs="Times New Roman"/>
          <w:sz w:val="24"/>
          <w:szCs w:val="24"/>
        </w:rPr>
      </w:pPr>
    </w:p>
    <w:p w14:paraId="598BFF06" w14:textId="77777777" w:rsidR="00E36B16" w:rsidRDefault="00E36B16" w:rsidP="00E04CCF">
      <w:pPr>
        <w:spacing w:line="360" w:lineRule="auto"/>
        <w:jc w:val="center"/>
        <w:rPr>
          <w:rFonts w:ascii="Times New Roman" w:hAnsi="Times New Roman" w:cs="Times New Roman"/>
          <w:sz w:val="24"/>
          <w:szCs w:val="24"/>
        </w:rPr>
      </w:pPr>
    </w:p>
    <w:p w14:paraId="649DC9C8" w14:textId="77777777" w:rsidR="00E36B16" w:rsidRDefault="00E36B16" w:rsidP="00E04CCF">
      <w:pPr>
        <w:spacing w:line="360" w:lineRule="auto"/>
        <w:jc w:val="center"/>
        <w:rPr>
          <w:rFonts w:ascii="Times New Roman" w:hAnsi="Times New Roman" w:cs="Times New Roman"/>
          <w:sz w:val="24"/>
          <w:szCs w:val="24"/>
        </w:rPr>
      </w:pPr>
    </w:p>
    <w:p w14:paraId="1897DACE" w14:textId="6F1D51D5" w:rsidR="005743E6" w:rsidRDefault="005743E6" w:rsidP="005743E6">
      <w:pPr>
        <w:spacing w:line="360" w:lineRule="auto"/>
        <w:rPr>
          <w:rFonts w:ascii="Times New Roman" w:hAnsi="Times New Roman" w:cs="Times New Roman"/>
          <w:sz w:val="24"/>
          <w:szCs w:val="24"/>
        </w:rPr>
      </w:pPr>
      <w:r w:rsidRPr="005743E6">
        <w:rPr>
          <w:rFonts w:ascii="Times New Roman" w:hAnsi="Times New Roman" w:cs="Times New Roman"/>
          <w:b/>
          <w:sz w:val="24"/>
          <w:szCs w:val="24"/>
        </w:rPr>
        <w:lastRenderedPageBreak/>
        <w:t xml:space="preserve">Table </w:t>
      </w:r>
      <w:r w:rsidR="003B3AFE">
        <w:rPr>
          <w:rFonts w:ascii="Times New Roman" w:hAnsi="Times New Roman" w:cs="Times New Roman"/>
          <w:b/>
          <w:sz w:val="24"/>
          <w:szCs w:val="24"/>
        </w:rPr>
        <w:t>R</w:t>
      </w:r>
      <w:r w:rsidR="00C91A00">
        <w:rPr>
          <w:rFonts w:ascii="Times New Roman" w:hAnsi="Times New Roman" w:cs="Times New Roman"/>
          <w:b/>
          <w:sz w:val="24"/>
          <w:szCs w:val="24"/>
        </w:rPr>
        <w:t>2</w:t>
      </w:r>
      <w:r w:rsidR="003B3AFE">
        <w:rPr>
          <w:rFonts w:ascii="Times New Roman" w:hAnsi="Times New Roman" w:cs="Times New Roman"/>
          <w:b/>
          <w:sz w:val="24"/>
          <w:szCs w:val="24"/>
        </w:rPr>
        <w:t>T</w:t>
      </w:r>
      <w:r w:rsidRPr="005743E6">
        <w:rPr>
          <w:rFonts w:ascii="Times New Roman" w:hAnsi="Times New Roman" w:cs="Times New Roman"/>
          <w:b/>
          <w:sz w:val="24"/>
          <w:szCs w:val="24"/>
        </w:rPr>
        <w:t>2.</w:t>
      </w:r>
      <w:r>
        <w:rPr>
          <w:rFonts w:ascii="Times New Roman" w:hAnsi="Times New Roman" w:cs="Times New Roman"/>
          <w:sz w:val="24"/>
          <w:szCs w:val="24"/>
        </w:rPr>
        <w:t xml:space="preserve"> Olivine Fractionation only.</w:t>
      </w:r>
    </w:p>
    <w:tbl>
      <w:tblPr>
        <w:tblW w:w="10266" w:type="dxa"/>
        <w:tblInd w:w="-458" w:type="dxa"/>
        <w:tblLook w:val="04A0" w:firstRow="1" w:lastRow="0" w:firstColumn="1" w:lastColumn="0" w:noHBand="0" w:noVBand="1"/>
      </w:tblPr>
      <w:tblGrid>
        <w:gridCol w:w="1541"/>
        <w:gridCol w:w="742"/>
        <w:gridCol w:w="702"/>
        <w:gridCol w:w="785"/>
        <w:gridCol w:w="652"/>
        <w:gridCol w:w="750"/>
        <w:gridCol w:w="742"/>
        <w:gridCol w:w="742"/>
        <w:gridCol w:w="760"/>
        <w:gridCol w:w="265"/>
        <w:gridCol w:w="665"/>
        <w:gridCol w:w="1920"/>
      </w:tblGrid>
      <w:tr w:rsidR="002408A8" w:rsidRPr="002408A8" w14:paraId="11B99835" w14:textId="77777777" w:rsidTr="00E7099B">
        <w:trPr>
          <w:trHeight w:val="273"/>
        </w:trPr>
        <w:tc>
          <w:tcPr>
            <w:tcW w:w="154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3D0C73F"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bookmarkStart w:id="2" w:name="RANGE!T26"/>
            <w:bookmarkStart w:id="3" w:name="_Hlk136693000" w:colFirst="1" w:colLast="9"/>
            <w:r w:rsidRPr="008A6AA0">
              <w:rPr>
                <w:rFonts w:ascii="Times New Roman" w:eastAsia="Times New Roman" w:hAnsi="Times New Roman" w:cs="Times New Roman"/>
                <w:color w:val="000000"/>
                <w:kern w:val="0"/>
                <w:sz w:val="18"/>
                <w:szCs w:val="18"/>
                <w14:ligatures w14:val="none"/>
              </w:rPr>
              <w:t> Percentage of melt remaining</w:t>
            </w:r>
            <w:bookmarkEnd w:id="2"/>
          </w:p>
        </w:tc>
        <w:tc>
          <w:tcPr>
            <w:tcW w:w="742" w:type="dxa"/>
            <w:tcBorders>
              <w:top w:val="single" w:sz="4" w:space="0" w:color="auto"/>
              <w:left w:val="nil"/>
              <w:bottom w:val="single" w:sz="4" w:space="0" w:color="auto"/>
              <w:right w:val="single" w:sz="4" w:space="0" w:color="auto"/>
            </w:tcBorders>
            <w:shd w:val="clear" w:color="000000" w:fill="FCE4D6"/>
            <w:noWrap/>
            <w:vAlign w:val="center"/>
            <w:hideMark/>
          </w:tcPr>
          <w:p w14:paraId="2B78A816"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SiO</w:t>
            </w:r>
            <w:r w:rsidRPr="008A6AA0">
              <w:rPr>
                <w:rFonts w:ascii="Times New Roman" w:eastAsia="Times New Roman" w:hAnsi="Times New Roman" w:cs="Times New Roman"/>
                <w:b/>
                <w:bCs/>
                <w:color w:val="000000"/>
                <w:kern w:val="0"/>
                <w:sz w:val="18"/>
                <w:szCs w:val="18"/>
                <w:vertAlign w:val="subscript"/>
                <w14:ligatures w14:val="none"/>
              </w:rPr>
              <w:t>2</w:t>
            </w:r>
          </w:p>
        </w:tc>
        <w:tc>
          <w:tcPr>
            <w:tcW w:w="702" w:type="dxa"/>
            <w:tcBorders>
              <w:top w:val="single" w:sz="4" w:space="0" w:color="auto"/>
              <w:left w:val="nil"/>
              <w:bottom w:val="single" w:sz="4" w:space="0" w:color="auto"/>
              <w:right w:val="single" w:sz="4" w:space="0" w:color="auto"/>
            </w:tcBorders>
            <w:shd w:val="clear" w:color="000000" w:fill="FCE4D6"/>
            <w:noWrap/>
            <w:vAlign w:val="center"/>
            <w:hideMark/>
          </w:tcPr>
          <w:p w14:paraId="4ED5128F"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TiO</w:t>
            </w:r>
            <w:r w:rsidRPr="008A6AA0">
              <w:rPr>
                <w:rFonts w:ascii="Times New Roman" w:eastAsia="Times New Roman" w:hAnsi="Times New Roman" w:cs="Times New Roman"/>
                <w:b/>
                <w:bCs/>
                <w:color w:val="000000"/>
                <w:kern w:val="0"/>
                <w:sz w:val="18"/>
                <w:szCs w:val="18"/>
                <w:vertAlign w:val="subscript"/>
                <w14:ligatures w14:val="none"/>
              </w:rPr>
              <w:t>2</w:t>
            </w:r>
          </w:p>
        </w:tc>
        <w:tc>
          <w:tcPr>
            <w:tcW w:w="785" w:type="dxa"/>
            <w:tcBorders>
              <w:top w:val="single" w:sz="4" w:space="0" w:color="auto"/>
              <w:left w:val="nil"/>
              <w:bottom w:val="single" w:sz="4" w:space="0" w:color="auto"/>
              <w:right w:val="single" w:sz="4" w:space="0" w:color="auto"/>
            </w:tcBorders>
            <w:shd w:val="clear" w:color="000000" w:fill="FCE4D6"/>
            <w:noWrap/>
            <w:vAlign w:val="center"/>
            <w:hideMark/>
          </w:tcPr>
          <w:p w14:paraId="5F35C520"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Al</w:t>
            </w:r>
            <w:r w:rsidRPr="008A6AA0">
              <w:rPr>
                <w:rFonts w:ascii="Times New Roman" w:eastAsia="Times New Roman" w:hAnsi="Times New Roman" w:cs="Times New Roman"/>
                <w:b/>
                <w:bCs/>
                <w:color w:val="000000"/>
                <w:kern w:val="0"/>
                <w:sz w:val="18"/>
                <w:szCs w:val="18"/>
                <w:vertAlign w:val="subscript"/>
                <w14:ligatures w14:val="none"/>
              </w:rPr>
              <w:t>2</w:t>
            </w:r>
            <w:r w:rsidRPr="008A6AA0">
              <w:rPr>
                <w:rFonts w:ascii="Times New Roman" w:eastAsia="Times New Roman" w:hAnsi="Times New Roman" w:cs="Times New Roman"/>
                <w:b/>
                <w:bCs/>
                <w:color w:val="000000"/>
                <w:kern w:val="0"/>
                <w:sz w:val="18"/>
                <w:szCs w:val="18"/>
                <w14:ligatures w14:val="none"/>
              </w:rPr>
              <w:t>O</w:t>
            </w:r>
            <w:r w:rsidRPr="008A6AA0">
              <w:rPr>
                <w:rFonts w:ascii="Times New Roman" w:eastAsia="Times New Roman" w:hAnsi="Times New Roman" w:cs="Times New Roman"/>
                <w:b/>
                <w:bCs/>
                <w:color w:val="000000"/>
                <w:kern w:val="0"/>
                <w:sz w:val="18"/>
                <w:szCs w:val="18"/>
                <w:vertAlign w:val="subscript"/>
                <w14:ligatures w14:val="none"/>
              </w:rPr>
              <w:t>3</w:t>
            </w:r>
          </w:p>
        </w:tc>
        <w:tc>
          <w:tcPr>
            <w:tcW w:w="652" w:type="dxa"/>
            <w:tcBorders>
              <w:top w:val="single" w:sz="4" w:space="0" w:color="auto"/>
              <w:left w:val="nil"/>
              <w:bottom w:val="single" w:sz="4" w:space="0" w:color="auto"/>
              <w:right w:val="single" w:sz="4" w:space="0" w:color="auto"/>
            </w:tcBorders>
            <w:shd w:val="clear" w:color="000000" w:fill="FCE4D6"/>
            <w:noWrap/>
            <w:vAlign w:val="center"/>
            <w:hideMark/>
          </w:tcPr>
          <w:p w14:paraId="2CD839EA"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FeO (t)</w:t>
            </w:r>
          </w:p>
        </w:tc>
        <w:tc>
          <w:tcPr>
            <w:tcW w:w="750" w:type="dxa"/>
            <w:tcBorders>
              <w:top w:val="single" w:sz="4" w:space="0" w:color="auto"/>
              <w:left w:val="nil"/>
              <w:bottom w:val="single" w:sz="4" w:space="0" w:color="auto"/>
              <w:right w:val="single" w:sz="4" w:space="0" w:color="auto"/>
            </w:tcBorders>
            <w:shd w:val="clear" w:color="000000" w:fill="FCE4D6"/>
            <w:noWrap/>
            <w:vAlign w:val="center"/>
            <w:hideMark/>
          </w:tcPr>
          <w:p w14:paraId="7E327EF3"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MnO</w:t>
            </w:r>
          </w:p>
        </w:tc>
        <w:tc>
          <w:tcPr>
            <w:tcW w:w="742" w:type="dxa"/>
            <w:tcBorders>
              <w:top w:val="single" w:sz="4" w:space="0" w:color="auto"/>
              <w:left w:val="nil"/>
              <w:bottom w:val="single" w:sz="4" w:space="0" w:color="auto"/>
              <w:right w:val="single" w:sz="4" w:space="0" w:color="auto"/>
            </w:tcBorders>
            <w:shd w:val="clear" w:color="000000" w:fill="FCE4D6"/>
            <w:noWrap/>
            <w:vAlign w:val="center"/>
            <w:hideMark/>
          </w:tcPr>
          <w:p w14:paraId="723D3246"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MgO</w:t>
            </w:r>
          </w:p>
        </w:tc>
        <w:tc>
          <w:tcPr>
            <w:tcW w:w="742" w:type="dxa"/>
            <w:tcBorders>
              <w:top w:val="single" w:sz="4" w:space="0" w:color="auto"/>
              <w:left w:val="nil"/>
              <w:bottom w:val="single" w:sz="4" w:space="0" w:color="auto"/>
              <w:right w:val="single" w:sz="4" w:space="0" w:color="auto"/>
            </w:tcBorders>
            <w:shd w:val="clear" w:color="000000" w:fill="FCE4D6"/>
            <w:noWrap/>
            <w:vAlign w:val="center"/>
            <w:hideMark/>
          </w:tcPr>
          <w:p w14:paraId="30BEAD54"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CaO</w:t>
            </w:r>
          </w:p>
        </w:tc>
        <w:tc>
          <w:tcPr>
            <w:tcW w:w="760" w:type="dxa"/>
            <w:tcBorders>
              <w:top w:val="single" w:sz="4" w:space="0" w:color="auto"/>
              <w:left w:val="nil"/>
              <w:bottom w:val="single" w:sz="4" w:space="0" w:color="auto"/>
              <w:right w:val="single" w:sz="4" w:space="0" w:color="auto"/>
            </w:tcBorders>
            <w:shd w:val="clear" w:color="000000" w:fill="FCE4D6"/>
            <w:noWrap/>
            <w:vAlign w:val="center"/>
            <w:hideMark/>
          </w:tcPr>
          <w:p w14:paraId="1E0C39C6"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Na</w:t>
            </w:r>
            <w:r w:rsidRPr="008A6AA0">
              <w:rPr>
                <w:rFonts w:ascii="Times New Roman" w:eastAsia="Times New Roman" w:hAnsi="Times New Roman" w:cs="Times New Roman"/>
                <w:b/>
                <w:bCs/>
                <w:color w:val="000000"/>
                <w:kern w:val="0"/>
                <w:sz w:val="18"/>
                <w:szCs w:val="18"/>
                <w:vertAlign w:val="subscript"/>
                <w14:ligatures w14:val="none"/>
              </w:rPr>
              <w:t>2</w:t>
            </w:r>
            <w:r w:rsidRPr="008A6AA0">
              <w:rPr>
                <w:rFonts w:ascii="Times New Roman" w:eastAsia="Times New Roman" w:hAnsi="Times New Roman" w:cs="Times New Roman"/>
                <w:b/>
                <w:bCs/>
                <w:color w:val="000000"/>
                <w:kern w:val="0"/>
                <w:sz w:val="18"/>
                <w:szCs w:val="18"/>
                <w14:ligatures w14:val="none"/>
              </w:rPr>
              <w:t>O</w:t>
            </w:r>
          </w:p>
        </w:tc>
        <w:tc>
          <w:tcPr>
            <w:tcW w:w="265" w:type="dxa"/>
            <w:tcBorders>
              <w:top w:val="single" w:sz="4" w:space="0" w:color="auto"/>
              <w:left w:val="nil"/>
              <w:bottom w:val="single" w:sz="4" w:space="0" w:color="auto"/>
              <w:right w:val="nil"/>
            </w:tcBorders>
            <w:shd w:val="clear" w:color="000000" w:fill="FCE4D6"/>
          </w:tcPr>
          <w:p w14:paraId="2059F4AC" w14:textId="77777777" w:rsidR="002408A8" w:rsidRPr="002408A8"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p>
        </w:tc>
        <w:tc>
          <w:tcPr>
            <w:tcW w:w="665" w:type="dxa"/>
            <w:tcBorders>
              <w:top w:val="single" w:sz="4" w:space="0" w:color="auto"/>
              <w:left w:val="nil"/>
              <w:bottom w:val="single" w:sz="4" w:space="0" w:color="auto"/>
              <w:right w:val="single" w:sz="4" w:space="0" w:color="auto"/>
            </w:tcBorders>
            <w:shd w:val="clear" w:color="000000" w:fill="FCE4D6"/>
            <w:noWrap/>
            <w:vAlign w:val="center"/>
            <w:hideMark/>
          </w:tcPr>
          <w:p w14:paraId="561114A1" w14:textId="32487269"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K</w:t>
            </w:r>
            <w:r w:rsidRPr="008A6AA0">
              <w:rPr>
                <w:rFonts w:ascii="Times New Roman" w:eastAsia="Times New Roman" w:hAnsi="Times New Roman" w:cs="Times New Roman"/>
                <w:b/>
                <w:bCs/>
                <w:color w:val="000000"/>
                <w:kern w:val="0"/>
                <w:sz w:val="18"/>
                <w:szCs w:val="18"/>
                <w:vertAlign w:val="subscript"/>
                <w14:ligatures w14:val="none"/>
              </w:rPr>
              <w:t>2</w:t>
            </w:r>
            <w:r w:rsidRPr="008A6AA0">
              <w:rPr>
                <w:rFonts w:ascii="Times New Roman" w:eastAsia="Times New Roman" w:hAnsi="Times New Roman" w:cs="Times New Roman"/>
                <w:b/>
                <w:bCs/>
                <w:color w:val="000000"/>
                <w:kern w:val="0"/>
                <w:sz w:val="18"/>
                <w:szCs w:val="18"/>
                <w14:ligatures w14:val="none"/>
              </w:rPr>
              <w:t>O</w:t>
            </w:r>
          </w:p>
        </w:tc>
        <w:tc>
          <w:tcPr>
            <w:tcW w:w="1920" w:type="dxa"/>
            <w:tcBorders>
              <w:top w:val="single" w:sz="4" w:space="0" w:color="auto"/>
              <w:left w:val="nil"/>
              <w:bottom w:val="single" w:sz="4" w:space="0" w:color="auto"/>
              <w:right w:val="single" w:sz="4" w:space="0" w:color="auto"/>
            </w:tcBorders>
            <w:shd w:val="clear" w:color="000000" w:fill="FCE4D6"/>
            <w:noWrap/>
            <w:vAlign w:val="bottom"/>
            <w:hideMark/>
          </w:tcPr>
          <w:p w14:paraId="68514B10" w14:textId="77777777" w:rsidR="002408A8" w:rsidRPr="008A6AA0" w:rsidRDefault="002408A8" w:rsidP="008A6AA0">
            <w:pPr>
              <w:spacing w:after="0" w:line="240" w:lineRule="auto"/>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Tp (℃) @ Fo= 0.92 and Fe</w:t>
            </w:r>
            <w:r w:rsidRPr="008A6AA0">
              <w:rPr>
                <w:rFonts w:ascii="Times New Roman" w:eastAsia="Times New Roman" w:hAnsi="Times New Roman" w:cs="Times New Roman"/>
                <w:color w:val="000000"/>
                <w:kern w:val="0"/>
                <w:sz w:val="18"/>
                <w:szCs w:val="18"/>
                <w:vertAlign w:val="superscript"/>
                <w14:ligatures w14:val="none"/>
              </w:rPr>
              <w:t>+3</w:t>
            </w:r>
            <w:r w:rsidRPr="008A6AA0">
              <w:rPr>
                <w:rFonts w:ascii="Times New Roman" w:eastAsia="Times New Roman" w:hAnsi="Times New Roman" w:cs="Times New Roman"/>
                <w:color w:val="000000"/>
                <w:kern w:val="0"/>
                <w:sz w:val="18"/>
                <w:szCs w:val="18"/>
                <w14:ligatures w14:val="none"/>
              </w:rPr>
              <w:t>/Fe</w:t>
            </w:r>
            <w:r w:rsidRPr="008A6AA0">
              <w:rPr>
                <w:rFonts w:ascii="Times New Roman" w:eastAsia="Times New Roman" w:hAnsi="Times New Roman" w:cs="Times New Roman"/>
                <w:color w:val="000000"/>
                <w:kern w:val="0"/>
                <w:sz w:val="18"/>
                <w:szCs w:val="18"/>
                <w:vertAlign w:val="subscript"/>
                <w14:ligatures w14:val="none"/>
              </w:rPr>
              <w:t>T</w:t>
            </w:r>
            <w:r w:rsidRPr="008A6AA0">
              <w:rPr>
                <w:rFonts w:ascii="Times New Roman" w:eastAsia="Times New Roman" w:hAnsi="Times New Roman" w:cs="Times New Roman"/>
                <w:color w:val="000000"/>
                <w:kern w:val="0"/>
                <w:sz w:val="18"/>
                <w:szCs w:val="18"/>
                <w14:ligatures w14:val="none"/>
              </w:rPr>
              <w:t>=0.1</w:t>
            </w:r>
          </w:p>
        </w:tc>
      </w:tr>
      <w:tr w:rsidR="002408A8" w:rsidRPr="002408A8" w14:paraId="76C8D024" w14:textId="77777777" w:rsidTr="00E7099B">
        <w:trPr>
          <w:trHeight w:val="251"/>
        </w:trPr>
        <w:tc>
          <w:tcPr>
            <w:tcW w:w="1541" w:type="dxa"/>
            <w:tcBorders>
              <w:top w:val="nil"/>
              <w:left w:val="single" w:sz="4" w:space="0" w:color="auto"/>
              <w:bottom w:val="single" w:sz="4" w:space="0" w:color="auto"/>
              <w:right w:val="single" w:sz="4" w:space="0" w:color="auto"/>
            </w:tcBorders>
            <w:shd w:val="clear" w:color="000000" w:fill="FCE4D6"/>
            <w:noWrap/>
            <w:vAlign w:val="center"/>
            <w:hideMark/>
          </w:tcPr>
          <w:p w14:paraId="1810D23E"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100.00%</w:t>
            </w:r>
          </w:p>
        </w:tc>
        <w:tc>
          <w:tcPr>
            <w:tcW w:w="742" w:type="dxa"/>
            <w:tcBorders>
              <w:top w:val="nil"/>
              <w:left w:val="nil"/>
              <w:bottom w:val="single" w:sz="4" w:space="0" w:color="auto"/>
              <w:right w:val="single" w:sz="4" w:space="0" w:color="auto"/>
            </w:tcBorders>
            <w:shd w:val="clear" w:color="000000" w:fill="FCE4D6"/>
            <w:noWrap/>
            <w:vAlign w:val="center"/>
            <w:hideMark/>
          </w:tcPr>
          <w:p w14:paraId="585E55B6"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44.1</w:t>
            </w:r>
          </w:p>
        </w:tc>
        <w:tc>
          <w:tcPr>
            <w:tcW w:w="702" w:type="dxa"/>
            <w:tcBorders>
              <w:top w:val="nil"/>
              <w:left w:val="nil"/>
              <w:bottom w:val="single" w:sz="4" w:space="0" w:color="auto"/>
              <w:right w:val="single" w:sz="4" w:space="0" w:color="auto"/>
            </w:tcBorders>
            <w:shd w:val="clear" w:color="000000" w:fill="FCE4D6"/>
            <w:noWrap/>
            <w:vAlign w:val="center"/>
            <w:hideMark/>
          </w:tcPr>
          <w:p w14:paraId="360B0202"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2.86</w:t>
            </w:r>
          </w:p>
        </w:tc>
        <w:tc>
          <w:tcPr>
            <w:tcW w:w="785" w:type="dxa"/>
            <w:tcBorders>
              <w:top w:val="nil"/>
              <w:left w:val="nil"/>
              <w:bottom w:val="single" w:sz="4" w:space="0" w:color="auto"/>
              <w:right w:val="single" w:sz="4" w:space="0" w:color="auto"/>
            </w:tcBorders>
            <w:shd w:val="clear" w:color="000000" w:fill="FCE4D6"/>
            <w:noWrap/>
            <w:vAlign w:val="center"/>
            <w:hideMark/>
          </w:tcPr>
          <w:p w14:paraId="5F58C6DD"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13.42</w:t>
            </w:r>
          </w:p>
        </w:tc>
        <w:tc>
          <w:tcPr>
            <w:tcW w:w="652" w:type="dxa"/>
            <w:tcBorders>
              <w:top w:val="nil"/>
              <w:left w:val="nil"/>
              <w:bottom w:val="single" w:sz="4" w:space="0" w:color="auto"/>
              <w:right w:val="single" w:sz="4" w:space="0" w:color="auto"/>
            </w:tcBorders>
            <w:shd w:val="clear" w:color="000000" w:fill="FCE4D6"/>
            <w:noWrap/>
            <w:vAlign w:val="center"/>
            <w:hideMark/>
          </w:tcPr>
          <w:p w14:paraId="6BD1F8B4"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9.08</w:t>
            </w:r>
          </w:p>
        </w:tc>
        <w:tc>
          <w:tcPr>
            <w:tcW w:w="750" w:type="dxa"/>
            <w:tcBorders>
              <w:top w:val="nil"/>
              <w:left w:val="nil"/>
              <w:bottom w:val="single" w:sz="4" w:space="0" w:color="auto"/>
              <w:right w:val="single" w:sz="4" w:space="0" w:color="auto"/>
            </w:tcBorders>
            <w:shd w:val="clear" w:color="000000" w:fill="FCE4D6"/>
            <w:noWrap/>
            <w:vAlign w:val="center"/>
            <w:hideMark/>
          </w:tcPr>
          <w:p w14:paraId="713F0B39"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1A9E7109"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15.68</w:t>
            </w:r>
          </w:p>
        </w:tc>
        <w:tc>
          <w:tcPr>
            <w:tcW w:w="742" w:type="dxa"/>
            <w:tcBorders>
              <w:top w:val="nil"/>
              <w:left w:val="nil"/>
              <w:bottom w:val="single" w:sz="4" w:space="0" w:color="auto"/>
              <w:right w:val="single" w:sz="4" w:space="0" w:color="auto"/>
            </w:tcBorders>
            <w:shd w:val="clear" w:color="000000" w:fill="FCE4D6"/>
            <w:noWrap/>
            <w:vAlign w:val="center"/>
            <w:hideMark/>
          </w:tcPr>
          <w:p w14:paraId="4B632C54"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9.2</w:t>
            </w:r>
          </w:p>
        </w:tc>
        <w:tc>
          <w:tcPr>
            <w:tcW w:w="760" w:type="dxa"/>
            <w:tcBorders>
              <w:top w:val="nil"/>
              <w:left w:val="nil"/>
              <w:bottom w:val="single" w:sz="4" w:space="0" w:color="auto"/>
              <w:right w:val="single" w:sz="4" w:space="0" w:color="auto"/>
            </w:tcBorders>
            <w:shd w:val="clear" w:color="000000" w:fill="FCE4D6"/>
            <w:noWrap/>
            <w:vAlign w:val="center"/>
            <w:hideMark/>
          </w:tcPr>
          <w:p w14:paraId="36A865FD"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2.67</w:t>
            </w:r>
          </w:p>
        </w:tc>
        <w:tc>
          <w:tcPr>
            <w:tcW w:w="265" w:type="dxa"/>
            <w:tcBorders>
              <w:top w:val="nil"/>
              <w:left w:val="nil"/>
              <w:bottom w:val="single" w:sz="4" w:space="0" w:color="auto"/>
              <w:right w:val="nil"/>
            </w:tcBorders>
            <w:shd w:val="clear" w:color="000000" w:fill="FCE4D6"/>
          </w:tcPr>
          <w:p w14:paraId="0BF7203F" w14:textId="77777777" w:rsidR="002408A8" w:rsidRPr="002408A8"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p>
        </w:tc>
        <w:tc>
          <w:tcPr>
            <w:tcW w:w="665" w:type="dxa"/>
            <w:tcBorders>
              <w:top w:val="nil"/>
              <w:left w:val="nil"/>
              <w:bottom w:val="single" w:sz="4" w:space="0" w:color="auto"/>
              <w:right w:val="single" w:sz="4" w:space="0" w:color="auto"/>
            </w:tcBorders>
            <w:shd w:val="clear" w:color="000000" w:fill="FCE4D6"/>
            <w:noWrap/>
            <w:vAlign w:val="center"/>
            <w:hideMark/>
          </w:tcPr>
          <w:p w14:paraId="755D5BB8" w14:textId="360C2BBF"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1.39</w:t>
            </w:r>
          </w:p>
        </w:tc>
        <w:tc>
          <w:tcPr>
            <w:tcW w:w="1920" w:type="dxa"/>
            <w:tcBorders>
              <w:top w:val="nil"/>
              <w:left w:val="nil"/>
              <w:bottom w:val="single" w:sz="4" w:space="0" w:color="auto"/>
              <w:right w:val="single" w:sz="4" w:space="0" w:color="auto"/>
            </w:tcBorders>
            <w:shd w:val="clear" w:color="000000" w:fill="FCE4D6"/>
            <w:noWrap/>
            <w:vAlign w:val="center"/>
            <w:hideMark/>
          </w:tcPr>
          <w:p w14:paraId="1994A69F"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1485.975439</w:t>
            </w:r>
          </w:p>
        </w:tc>
      </w:tr>
      <w:tr w:rsidR="002408A8" w:rsidRPr="002408A8" w14:paraId="6011AFEF" w14:textId="77777777" w:rsidTr="00E7099B">
        <w:trPr>
          <w:trHeight w:val="251"/>
        </w:trPr>
        <w:tc>
          <w:tcPr>
            <w:tcW w:w="1541" w:type="dxa"/>
            <w:tcBorders>
              <w:top w:val="nil"/>
              <w:left w:val="single" w:sz="4" w:space="0" w:color="auto"/>
              <w:bottom w:val="single" w:sz="4" w:space="0" w:color="auto"/>
              <w:right w:val="single" w:sz="4" w:space="0" w:color="auto"/>
            </w:tcBorders>
            <w:shd w:val="clear" w:color="000000" w:fill="FCE4D6"/>
            <w:noWrap/>
            <w:vAlign w:val="center"/>
            <w:hideMark/>
          </w:tcPr>
          <w:p w14:paraId="10E5DFA1"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99.00%</w:t>
            </w:r>
          </w:p>
        </w:tc>
        <w:tc>
          <w:tcPr>
            <w:tcW w:w="742" w:type="dxa"/>
            <w:tcBorders>
              <w:top w:val="nil"/>
              <w:left w:val="nil"/>
              <w:bottom w:val="single" w:sz="4" w:space="0" w:color="auto"/>
              <w:right w:val="single" w:sz="4" w:space="0" w:color="auto"/>
            </w:tcBorders>
            <w:shd w:val="clear" w:color="000000" w:fill="FCE4D6"/>
            <w:noWrap/>
            <w:vAlign w:val="center"/>
            <w:hideMark/>
          </w:tcPr>
          <w:p w14:paraId="5DC0E25A"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44.2</w:t>
            </w:r>
          </w:p>
        </w:tc>
        <w:tc>
          <w:tcPr>
            <w:tcW w:w="702" w:type="dxa"/>
            <w:tcBorders>
              <w:top w:val="nil"/>
              <w:left w:val="nil"/>
              <w:bottom w:val="single" w:sz="4" w:space="0" w:color="auto"/>
              <w:right w:val="single" w:sz="4" w:space="0" w:color="auto"/>
            </w:tcBorders>
            <w:shd w:val="clear" w:color="000000" w:fill="FCE4D6"/>
            <w:noWrap/>
            <w:vAlign w:val="center"/>
            <w:hideMark/>
          </w:tcPr>
          <w:p w14:paraId="4BB87FBF"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2.89</w:t>
            </w:r>
          </w:p>
        </w:tc>
        <w:tc>
          <w:tcPr>
            <w:tcW w:w="785" w:type="dxa"/>
            <w:tcBorders>
              <w:top w:val="nil"/>
              <w:left w:val="nil"/>
              <w:bottom w:val="single" w:sz="4" w:space="0" w:color="auto"/>
              <w:right w:val="single" w:sz="4" w:space="0" w:color="auto"/>
            </w:tcBorders>
            <w:shd w:val="clear" w:color="000000" w:fill="FCE4D6"/>
            <w:noWrap/>
            <w:vAlign w:val="center"/>
            <w:hideMark/>
          </w:tcPr>
          <w:p w14:paraId="00098F31"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13.55</w:t>
            </w:r>
          </w:p>
        </w:tc>
        <w:tc>
          <w:tcPr>
            <w:tcW w:w="652" w:type="dxa"/>
            <w:tcBorders>
              <w:top w:val="nil"/>
              <w:left w:val="nil"/>
              <w:bottom w:val="single" w:sz="4" w:space="0" w:color="auto"/>
              <w:right w:val="single" w:sz="4" w:space="0" w:color="auto"/>
            </w:tcBorders>
            <w:shd w:val="clear" w:color="000000" w:fill="FCE4D6"/>
            <w:noWrap/>
            <w:vAlign w:val="center"/>
            <w:hideMark/>
          </w:tcPr>
          <w:p w14:paraId="09C70540"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9.13</w:t>
            </w:r>
          </w:p>
        </w:tc>
        <w:tc>
          <w:tcPr>
            <w:tcW w:w="750" w:type="dxa"/>
            <w:tcBorders>
              <w:top w:val="nil"/>
              <w:left w:val="nil"/>
              <w:bottom w:val="single" w:sz="4" w:space="0" w:color="auto"/>
              <w:right w:val="single" w:sz="4" w:space="0" w:color="auto"/>
            </w:tcBorders>
            <w:shd w:val="clear" w:color="000000" w:fill="FCE4D6"/>
            <w:noWrap/>
            <w:vAlign w:val="center"/>
            <w:hideMark/>
          </w:tcPr>
          <w:p w14:paraId="33210F71"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165A231C"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15.15</w:t>
            </w:r>
          </w:p>
        </w:tc>
        <w:tc>
          <w:tcPr>
            <w:tcW w:w="742" w:type="dxa"/>
            <w:tcBorders>
              <w:top w:val="nil"/>
              <w:left w:val="nil"/>
              <w:bottom w:val="single" w:sz="4" w:space="0" w:color="auto"/>
              <w:right w:val="single" w:sz="4" w:space="0" w:color="auto"/>
            </w:tcBorders>
            <w:shd w:val="clear" w:color="000000" w:fill="FCE4D6"/>
            <w:noWrap/>
            <w:vAlign w:val="center"/>
            <w:hideMark/>
          </w:tcPr>
          <w:p w14:paraId="1B01AE42"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9.29</w:t>
            </w:r>
          </w:p>
        </w:tc>
        <w:tc>
          <w:tcPr>
            <w:tcW w:w="760" w:type="dxa"/>
            <w:tcBorders>
              <w:top w:val="nil"/>
              <w:left w:val="nil"/>
              <w:bottom w:val="single" w:sz="4" w:space="0" w:color="auto"/>
              <w:right w:val="single" w:sz="4" w:space="0" w:color="auto"/>
            </w:tcBorders>
            <w:shd w:val="clear" w:color="000000" w:fill="FCE4D6"/>
            <w:noWrap/>
            <w:vAlign w:val="center"/>
            <w:hideMark/>
          </w:tcPr>
          <w:p w14:paraId="2A86DF96"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2.7</w:t>
            </w:r>
          </w:p>
        </w:tc>
        <w:tc>
          <w:tcPr>
            <w:tcW w:w="265" w:type="dxa"/>
            <w:tcBorders>
              <w:top w:val="nil"/>
              <w:left w:val="nil"/>
              <w:bottom w:val="single" w:sz="4" w:space="0" w:color="auto"/>
              <w:right w:val="nil"/>
            </w:tcBorders>
            <w:shd w:val="clear" w:color="000000" w:fill="FCE4D6"/>
          </w:tcPr>
          <w:p w14:paraId="746DA6B6" w14:textId="77777777" w:rsidR="002408A8" w:rsidRPr="002408A8"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p>
        </w:tc>
        <w:tc>
          <w:tcPr>
            <w:tcW w:w="665" w:type="dxa"/>
            <w:tcBorders>
              <w:top w:val="nil"/>
              <w:left w:val="nil"/>
              <w:bottom w:val="single" w:sz="4" w:space="0" w:color="auto"/>
              <w:right w:val="single" w:sz="4" w:space="0" w:color="auto"/>
            </w:tcBorders>
            <w:shd w:val="clear" w:color="000000" w:fill="FCE4D6"/>
            <w:noWrap/>
            <w:vAlign w:val="center"/>
            <w:hideMark/>
          </w:tcPr>
          <w:p w14:paraId="133C4D85" w14:textId="229CCCE8"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w:t>
            </w:r>
          </w:p>
        </w:tc>
        <w:tc>
          <w:tcPr>
            <w:tcW w:w="1920" w:type="dxa"/>
            <w:tcBorders>
              <w:top w:val="nil"/>
              <w:left w:val="nil"/>
              <w:bottom w:val="single" w:sz="4" w:space="0" w:color="auto"/>
              <w:right w:val="single" w:sz="4" w:space="0" w:color="auto"/>
            </w:tcBorders>
            <w:shd w:val="clear" w:color="000000" w:fill="FCE4D6"/>
            <w:noWrap/>
            <w:vAlign w:val="center"/>
            <w:hideMark/>
          </w:tcPr>
          <w:p w14:paraId="0B769A7F"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1484.875292</w:t>
            </w:r>
          </w:p>
        </w:tc>
      </w:tr>
      <w:tr w:rsidR="002408A8" w:rsidRPr="002408A8" w14:paraId="5D7B34D1" w14:textId="77777777" w:rsidTr="00E7099B">
        <w:trPr>
          <w:trHeight w:val="251"/>
        </w:trPr>
        <w:tc>
          <w:tcPr>
            <w:tcW w:w="1541" w:type="dxa"/>
            <w:tcBorders>
              <w:top w:val="nil"/>
              <w:left w:val="single" w:sz="4" w:space="0" w:color="auto"/>
              <w:bottom w:val="single" w:sz="4" w:space="0" w:color="auto"/>
              <w:right w:val="single" w:sz="4" w:space="0" w:color="auto"/>
            </w:tcBorders>
            <w:shd w:val="clear" w:color="000000" w:fill="FCE4D6"/>
            <w:noWrap/>
            <w:vAlign w:val="center"/>
            <w:hideMark/>
          </w:tcPr>
          <w:p w14:paraId="21974DB3"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98.00%</w:t>
            </w:r>
          </w:p>
        </w:tc>
        <w:tc>
          <w:tcPr>
            <w:tcW w:w="742" w:type="dxa"/>
            <w:tcBorders>
              <w:top w:val="nil"/>
              <w:left w:val="nil"/>
              <w:bottom w:val="single" w:sz="4" w:space="0" w:color="auto"/>
              <w:right w:val="single" w:sz="4" w:space="0" w:color="auto"/>
            </w:tcBorders>
            <w:shd w:val="clear" w:color="000000" w:fill="FCE4D6"/>
            <w:noWrap/>
            <w:vAlign w:val="center"/>
            <w:hideMark/>
          </w:tcPr>
          <w:p w14:paraId="448C98C1"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44.31</w:t>
            </w:r>
          </w:p>
        </w:tc>
        <w:tc>
          <w:tcPr>
            <w:tcW w:w="702" w:type="dxa"/>
            <w:tcBorders>
              <w:top w:val="nil"/>
              <w:left w:val="nil"/>
              <w:bottom w:val="single" w:sz="4" w:space="0" w:color="auto"/>
              <w:right w:val="single" w:sz="4" w:space="0" w:color="auto"/>
            </w:tcBorders>
            <w:shd w:val="clear" w:color="000000" w:fill="FCE4D6"/>
            <w:noWrap/>
            <w:vAlign w:val="center"/>
            <w:hideMark/>
          </w:tcPr>
          <w:p w14:paraId="60CCFDF3"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2.92</w:t>
            </w:r>
          </w:p>
        </w:tc>
        <w:tc>
          <w:tcPr>
            <w:tcW w:w="785" w:type="dxa"/>
            <w:tcBorders>
              <w:top w:val="nil"/>
              <w:left w:val="nil"/>
              <w:bottom w:val="single" w:sz="4" w:space="0" w:color="auto"/>
              <w:right w:val="single" w:sz="4" w:space="0" w:color="auto"/>
            </w:tcBorders>
            <w:shd w:val="clear" w:color="000000" w:fill="FCE4D6"/>
            <w:noWrap/>
            <w:vAlign w:val="center"/>
            <w:hideMark/>
          </w:tcPr>
          <w:p w14:paraId="33374B50"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13.69</w:t>
            </w:r>
          </w:p>
        </w:tc>
        <w:tc>
          <w:tcPr>
            <w:tcW w:w="652" w:type="dxa"/>
            <w:tcBorders>
              <w:top w:val="nil"/>
              <w:left w:val="nil"/>
              <w:bottom w:val="single" w:sz="4" w:space="0" w:color="auto"/>
              <w:right w:val="single" w:sz="4" w:space="0" w:color="auto"/>
            </w:tcBorders>
            <w:shd w:val="clear" w:color="000000" w:fill="FCE4D6"/>
            <w:noWrap/>
            <w:vAlign w:val="center"/>
            <w:hideMark/>
          </w:tcPr>
          <w:p w14:paraId="6B511573"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9.17</w:t>
            </w:r>
          </w:p>
        </w:tc>
        <w:tc>
          <w:tcPr>
            <w:tcW w:w="750" w:type="dxa"/>
            <w:tcBorders>
              <w:top w:val="nil"/>
              <w:left w:val="nil"/>
              <w:bottom w:val="single" w:sz="4" w:space="0" w:color="auto"/>
              <w:right w:val="single" w:sz="4" w:space="0" w:color="auto"/>
            </w:tcBorders>
            <w:shd w:val="clear" w:color="000000" w:fill="FCE4D6"/>
            <w:noWrap/>
            <w:vAlign w:val="center"/>
            <w:hideMark/>
          </w:tcPr>
          <w:p w14:paraId="20B0D15E"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3A5CCEE7"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14.63</w:t>
            </w:r>
          </w:p>
        </w:tc>
        <w:tc>
          <w:tcPr>
            <w:tcW w:w="742" w:type="dxa"/>
            <w:tcBorders>
              <w:top w:val="nil"/>
              <w:left w:val="nil"/>
              <w:bottom w:val="single" w:sz="4" w:space="0" w:color="auto"/>
              <w:right w:val="single" w:sz="4" w:space="0" w:color="auto"/>
            </w:tcBorders>
            <w:shd w:val="clear" w:color="000000" w:fill="FCE4D6"/>
            <w:noWrap/>
            <w:vAlign w:val="center"/>
            <w:hideMark/>
          </w:tcPr>
          <w:p w14:paraId="157A3FE6"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9.38</w:t>
            </w:r>
          </w:p>
        </w:tc>
        <w:tc>
          <w:tcPr>
            <w:tcW w:w="760" w:type="dxa"/>
            <w:tcBorders>
              <w:top w:val="nil"/>
              <w:left w:val="nil"/>
              <w:bottom w:val="single" w:sz="4" w:space="0" w:color="auto"/>
              <w:right w:val="single" w:sz="4" w:space="0" w:color="auto"/>
            </w:tcBorders>
            <w:shd w:val="clear" w:color="000000" w:fill="FCE4D6"/>
            <w:noWrap/>
            <w:vAlign w:val="center"/>
            <w:hideMark/>
          </w:tcPr>
          <w:p w14:paraId="0DF21514"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2.72</w:t>
            </w:r>
          </w:p>
        </w:tc>
        <w:tc>
          <w:tcPr>
            <w:tcW w:w="265" w:type="dxa"/>
            <w:tcBorders>
              <w:top w:val="nil"/>
              <w:left w:val="nil"/>
              <w:bottom w:val="single" w:sz="4" w:space="0" w:color="auto"/>
              <w:right w:val="nil"/>
            </w:tcBorders>
            <w:shd w:val="clear" w:color="000000" w:fill="FCE4D6"/>
          </w:tcPr>
          <w:p w14:paraId="2948709C" w14:textId="77777777" w:rsidR="002408A8" w:rsidRPr="002408A8"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p>
        </w:tc>
        <w:tc>
          <w:tcPr>
            <w:tcW w:w="665" w:type="dxa"/>
            <w:tcBorders>
              <w:top w:val="nil"/>
              <w:left w:val="nil"/>
              <w:bottom w:val="single" w:sz="4" w:space="0" w:color="auto"/>
              <w:right w:val="single" w:sz="4" w:space="0" w:color="auto"/>
            </w:tcBorders>
            <w:shd w:val="clear" w:color="000000" w:fill="FCE4D6"/>
            <w:noWrap/>
            <w:vAlign w:val="center"/>
            <w:hideMark/>
          </w:tcPr>
          <w:p w14:paraId="1B1F4E6D" w14:textId="2DA18A6E"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1.42</w:t>
            </w:r>
          </w:p>
        </w:tc>
        <w:tc>
          <w:tcPr>
            <w:tcW w:w="1920" w:type="dxa"/>
            <w:tcBorders>
              <w:top w:val="nil"/>
              <w:left w:val="nil"/>
              <w:bottom w:val="single" w:sz="4" w:space="0" w:color="auto"/>
              <w:right w:val="single" w:sz="4" w:space="0" w:color="auto"/>
            </w:tcBorders>
            <w:shd w:val="clear" w:color="000000" w:fill="FCE4D6"/>
            <w:noWrap/>
            <w:vAlign w:val="center"/>
            <w:hideMark/>
          </w:tcPr>
          <w:p w14:paraId="1B105AE1"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1484.235192</w:t>
            </w:r>
          </w:p>
        </w:tc>
      </w:tr>
      <w:tr w:rsidR="002408A8" w:rsidRPr="002408A8" w14:paraId="53AD8963" w14:textId="77777777" w:rsidTr="00E7099B">
        <w:trPr>
          <w:trHeight w:val="251"/>
        </w:trPr>
        <w:tc>
          <w:tcPr>
            <w:tcW w:w="1541" w:type="dxa"/>
            <w:tcBorders>
              <w:top w:val="nil"/>
              <w:left w:val="single" w:sz="4" w:space="0" w:color="auto"/>
              <w:bottom w:val="single" w:sz="4" w:space="0" w:color="auto"/>
              <w:right w:val="single" w:sz="4" w:space="0" w:color="auto"/>
            </w:tcBorders>
            <w:shd w:val="clear" w:color="000000" w:fill="FCE4D6"/>
            <w:noWrap/>
            <w:vAlign w:val="center"/>
            <w:hideMark/>
          </w:tcPr>
          <w:p w14:paraId="5AA60FEA"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97.00%</w:t>
            </w:r>
          </w:p>
        </w:tc>
        <w:tc>
          <w:tcPr>
            <w:tcW w:w="742" w:type="dxa"/>
            <w:tcBorders>
              <w:top w:val="nil"/>
              <w:left w:val="nil"/>
              <w:bottom w:val="single" w:sz="4" w:space="0" w:color="auto"/>
              <w:right w:val="single" w:sz="4" w:space="0" w:color="auto"/>
            </w:tcBorders>
            <w:shd w:val="clear" w:color="000000" w:fill="FCE4D6"/>
            <w:noWrap/>
            <w:vAlign w:val="center"/>
            <w:hideMark/>
          </w:tcPr>
          <w:p w14:paraId="2FBD639E"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44.41</w:t>
            </w:r>
          </w:p>
        </w:tc>
        <w:tc>
          <w:tcPr>
            <w:tcW w:w="702" w:type="dxa"/>
            <w:tcBorders>
              <w:top w:val="nil"/>
              <w:left w:val="nil"/>
              <w:bottom w:val="single" w:sz="4" w:space="0" w:color="auto"/>
              <w:right w:val="single" w:sz="4" w:space="0" w:color="auto"/>
            </w:tcBorders>
            <w:shd w:val="clear" w:color="000000" w:fill="FCE4D6"/>
            <w:noWrap/>
            <w:vAlign w:val="center"/>
            <w:hideMark/>
          </w:tcPr>
          <w:p w14:paraId="0FA3758D"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2.95</w:t>
            </w:r>
          </w:p>
        </w:tc>
        <w:tc>
          <w:tcPr>
            <w:tcW w:w="785" w:type="dxa"/>
            <w:tcBorders>
              <w:top w:val="nil"/>
              <w:left w:val="nil"/>
              <w:bottom w:val="single" w:sz="4" w:space="0" w:color="auto"/>
              <w:right w:val="single" w:sz="4" w:space="0" w:color="auto"/>
            </w:tcBorders>
            <w:shd w:val="clear" w:color="000000" w:fill="FCE4D6"/>
            <w:noWrap/>
            <w:vAlign w:val="center"/>
            <w:hideMark/>
          </w:tcPr>
          <w:p w14:paraId="0CE14AD6"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13.83</w:t>
            </w:r>
          </w:p>
        </w:tc>
        <w:tc>
          <w:tcPr>
            <w:tcW w:w="652" w:type="dxa"/>
            <w:tcBorders>
              <w:top w:val="nil"/>
              <w:left w:val="nil"/>
              <w:bottom w:val="single" w:sz="4" w:space="0" w:color="auto"/>
              <w:right w:val="single" w:sz="4" w:space="0" w:color="auto"/>
            </w:tcBorders>
            <w:shd w:val="clear" w:color="000000" w:fill="FCE4D6"/>
            <w:noWrap/>
            <w:vAlign w:val="center"/>
            <w:hideMark/>
          </w:tcPr>
          <w:p w14:paraId="3A00B874"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9.21</w:t>
            </w:r>
          </w:p>
        </w:tc>
        <w:tc>
          <w:tcPr>
            <w:tcW w:w="750" w:type="dxa"/>
            <w:tcBorders>
              <w:top w:val="nil"/>
              <w:left w:val="nil"/>
              <w:bottom w:val="single" w:sz="4" w:space="0" w:color="auto"/>
              <w:right w:val="single" w:sz="4" w:space="0" w:color="auto"/>
            </w:tcBorders>
            <w:shd w:val="clear" w:color="000000" w:fill="FCE4D6"/>
            <w:noWrap/>
            <w:vAlign w:val="center"/>
            <w:hideMark/>
          </w:tcPr>
          <w:p w14:paraId="48B10345"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49D752B2"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14.12</w:t>
            </w:r>
          </w:p>
        </w:tc>
        <w:tc>
          <w:tcPr>
            <w:tcW w:w="742" w:type="dxa"/>
            <w:tcBorders>
              <w:top w:val="nil"/>
              <w:left w:val="nil"/>
              <w:bottom w:val="single" w:sz="4" w:space="0" w:color="auto"/>
              <w:right w:val="single" w:sz="4" w:space="0" w:color="auto"/>
            </w:tcBorders>
            <w:shd w:val="clear" w:color="000000" w:fill="FCE4D6"/>
            <w:noWrap/>
            <w:vAlign w:val="center"/>
            <w:hideMark/>
          </w:tcPr>
          <w:p w14:paraId="648C4E54"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9.47</w:t>
            </w:r>
          </w:p>
        </w:tc>
        <w:tc>
          <w:tcPr>
            <w:tcW w:w="760" w:type="dxa"/>
            <w:tcBorders>
              <w:top w:val="nil"/>
              <w:left w:val="nil"/>
              <w:bottom w:val="single" w:sz="4" w:space="0" w:color="auto"/>
              <w:right w:val="single" w:sz="4" w:space="0" w:color="auto"/>
            </w:tcBorders>
            <w:shd w:val="clear" w:color="000000" w:fill="FCE4D6"/>
            <w:noWrap/>
            <w:vAlign w:val="center"/>
            <w:hideMark/>
          </w:tcPr>
          <w:p w14:paraId="75A5DA48"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2.75</w:t>
            </w:r>
          </w:p>
        </w:tc>
        <w:tc>
          <w:tcPr>
            <w:tcW w:w="265" w:type="dxa"/>
            <w:tcBorders>
              <w:top w:val="nil"/>
              <w:left w:val="nil"/>
              <w:bottom w:val="single" w:sz="4" w:space="0" w:color="auto"/>
              <w:right w:val="nil"/>
            </w:tcBorders>
            <w:shd w:val="clear" w:color="000000" w:fill="FCE4D6"/>
          </w:tcPr>
          <w:p w14:paraId="48B84054" w14:textId="77777777" w:rsidR="002408A8" w:rsidRPr="002408A8"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p>
        </w:tc>
        <w:tc>
          <w:tcPr>
            <w:tcW w:w="665" w:type="dxa"/>
            <w:tcBorders>
              <w:top w:val="nil"/>
              <w:left w:val="nil"/>
              <w:bottom w:val="single" w:sz="4" w:space="0" w:color="auto"/>
              <w:right w:val="single" w:sz="4" w:space="0" w:color="auto"/>
            </w:tcBorders>
            <w:shd w:val="clear" w:color="000000" w:fill="FCE4D6"/>
            <w:noWrap/>
            <w:vAlign w:val="center"/>
            <w:hideMark/>
          </w:tcPr>
          <w:p w14:paraId="76B40054" w14:textId="5B14D18F"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1.43</w:t>
            </w:r>
          </w:p>
        </w:tc>
        <w:tc>
          <w:tcPr>
            <w:tcW w:w="1920" w:type="dxa"/>
            <w:tcBorders>
              <w:top w:val="nil"/>
              <w:left w:val="nil"/>
              <w:bottom w:val="single" w:sz="4" w:space="0" w:color="auto"/>
              <w:right w:val="single" w:sz="4" w:space="0" w:color="auto"/>
            </w:tcBorders>
            <w:shd w:val="clear" w:color="000000" w:fill="FCE4D6"/>
            <w:noWrap/>
            <w:vAlign w:val="center"/>
            <w:hideMark/>
          </w:tcPr>
          <w:p w14:paraId="727D803D"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1484.037978</w:t>
            </w:r>
          </w:p>
        </w:tc>
      </w:tr>
      <w:tr w:rsidR="002408A8" w:rsidRPr="002408A8" w14:paraId="7CB6ABFF" w14:textId="77777777" w:rsidTr="00E7099B">
        <w:trPr>
          <w:trHeight w:val="251"/>
        </w:trPr>
        <w:tc>
          <w:tcPr>
            <w:tcW w:w="1541" w:type="dxa"/>
            <w:tcBorders>
              <w:top w:val="nil"/>
              <w:left w:val="single" w:sz="4" w:space="0" w:color="auto"/>
              <w:bottom w:val="single" w:sz="4" w:space="0" w:color="auto"/>
              <w:right w:val="single" w:sz="4" w:space="0" w:color="auto"/>
            </w:tcBorders>
            <w:shd w:val="clear" w:color="000000" w:fill="FCE4D6"/>
            <w:noWrap/>
            <w:vAlign w:val="center"/>
            <w:hideMark/>
          </w:tcPr>
          <w:p w14:paraId="437C8417"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96.00%</w:t>
            </w:r>
          </w:p>
        </w:tc>
        <w:tc>
          <w:tcPr>
            <w:tcW w:w="742" w:type="dxa"/>
            <w:tcBorders>
              <w:top w:val="nil"/>
              <w:left w:val="nil"/>
              <w:bottom w:val="single" w:sz="4" w:space="0" w:color="auto"/>
              <w:right w:val="single" w:sz="4" w:space="0" w:color="auto"/>
            </w:tcBorders>
            <w:shd w:val="clear" w:color="000000" w:fill="FCE4D6"/>
            <w:noWrap/>
            <w:vAlign w:val="center"/>
            <w:hideMark/>
          </w:tcPr>
          <w:p w14:paraId="1AE43A21"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44.52</w:t>
            </w:r>
          </w:p>
        </w:tc>
        <w:tc>
          <w:tcPr>
            <w:tcW w:w="702" w:type="dxa"/>
            <w:tcBorders>
              <w:top w:val="nil"/>
              <w:left w:val="nil"/>
              <w:bottom w:val="single" w:sz="4" w:space="0" w:color="auto"/>
              <w:right w:val="single" w:sz="4" w:space="0" w:color="auto"/>
            </w:tcBorders>
            <w:shd w:val="clear" w:color="000000" w:fill="FCE4D6"/>
            <w:noWrap/>
            <w:vAlign w:val="center"/>
            <w:hideMark/>
          </w:tcPr>
          <w:p w14:paraId="4096BA50"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2.98</w:t>
            </w:r>
          </w:p>
        </w:tc>
        <w:tc>
          <w:tcPr>
            <w:tcW w:w="785" w:type="dxa"/>
            <w:tcBorders>
              <w:top w:val="nil"/>
              <w:left w:val="nil"/>
              <w:bottom w:val="single" w:sz="4" w:space="0" w:color="auto"/>
              <w:right w:val="single" w:sz="4" w:space="0" w:color="auto"/>
            </w:tcBorders>
            <w:shd w:val="clear" w:color="000000" w:fill="FCE4D6"/>
            <w:noWrap/>
            <w:vAlign w:val="center"/>
            <w:hideMark/>
          </w:tcPr>
          <w:p w14:paraId="71765CFC"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13.97</w:t>
            </w:r>
          </w:p>
        </w:tc>
        <w:tc>
          <w:tcPr>
            <w:tcW w:w="652" w:type="dxa"/>
            <w:tcBorders>
              <w:top w:val="nil"/>
              <w:left w:val="nil"/>
              <w:bottom w:val="single" w:sz="4" w:space="0" w:color="auto"/>
              <w:right w:val="single" w:sz="4" w:space="0" w:color="auto"/>
            </w:tcBorders>
            <w:shd w:val="clear" w:color="000000" w:fill="FCE4D6"/>
            <w:noWrap/>
            <w:vAlign w:val="center"/>
            <w:hideMark/>
          </w:tcPr>
          <w:p w14:paraId="64DA2C27"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9.26</w:t>
            </w:r>
          </w:p>
        </w:tc>
        <w:tc>
          <w:tcPr>
            <w:tcW w:w="750" w:type="dxa"/>
            <w:tcBorders>
              <w:top w:val="nil"/>
              <w:left w:val="nil"/>
              <w:bottom w:val="single" w:sz="4" w:space="0" w:color="auto"/>
              <w:right w:val="single" w:sz="4" w:space="0" w:color="auto"/>
            </w:tcBorders>
            <w:shd w:val="clear" w:color="000000" w:fill="FCE4D6"/>
            <w:noWrap/>
            <w:vAlign w:val="center"/>
            <w:hideMark/>
          </w:tcPr>
          <w:p w14:paraId="20DCB0B5"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4D73CFBE"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13.63</w:t>
            </w:r>
          </w:p>
        </w:tc>
        <w:tc>
          <w:tcPr>
            <w:tcW w:w="742" w:type="dxa"/>
            <w:tcBorders>
              <w:top w:val="nil"/>
              <w:left w:val="nil"/>
              <w:bottom w:val="single" w:sz="4" w:space="0" w:color="auto"/>
              <w:right w:val="single" w:sz="4" w:space="0" w:color="auto"/>
            </w:tcBorders>
            <w:shd w:val="clear" w:color="000000" w:fill="FCE4D6"/>
            <w:noWrap/>
            <w:vAlign w:val="center"/>
            <w:hideMark/>
          </w:tcPr>
          <w:p w14:paraId="6EF58A81"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9.56</w:t>
            </w:r>
          </w:p>
        </w:tc>
        <w:tc>
          <w:tcPr>
            <w:tcW w:w="760" w:type="dxa"/>
            <w:tcBorders>
              <w:top w:val="nil"/>
              <w:left w:val="nil"/>
              <w:bottom w:val="single" w:sz="4" w:space="0" w:color="auto"/>
              <w:right w:val="single" w:sz="4" w:space="0" w:color="auto"/>
            </w:tcBorders>
            <w:shd w:val="clear" w:color="000000" w:fill="FCE4D6"/>
            <w:noWrap/>
            <w:vAlign w:val="center"/>
            <w:hideMark/>
          </w:tcPr>
          <w:p w14:paraId="5CCF78F0"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2.78</w:t>
            </w:r>
          </w:p>
        </w:tc>
        <w:tc>
          <w:tcPr>
            <w:tcW w:w="265" w:type="dxa"/>
            <w:tcBorders>
              <w:top w:val="nil"/>
              <w:left w:val="nil"/>
              <w:bottom w:val="single" w:sz="4" w:space="0" w:color="auto"/>
              <w:right w:val="nil"/>
            </w:tcBorders>
            <w:shd w:val="clear" w:color="000000" w:fill="FCE4D6"/>
          </w:tcPr>
          <w:p w14:paraId="1880D4A4" w14:textId="77777777" w:rsidR="002408A8" w:rsidRPr="002408A8"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p>
        </w:tc>
        <w:tc>
          <w:tcPr>
            <w:tcW w:w="665" w:type="dxa"/>
            <w:tcBorders>
              <w:top w:val="nil"/>
              <w:left w:val="nil"/>
              <w:bottom w:val="single" w:sz="4" w:space="0" w:color="auto"/>
              <w:right w:val="single" w:sz="4" w:space="0" w:color="auto"/>
            </w:tcBorders>
            <w:shd w:val="clear" w:color="000000" w:fill="FCE4D6"/>
            <w:noWrap/>
            <w:vAlign w:val="center"/>
            <w:hideMark/>
          </w:tcPr>
          <w:p w14:paraId="1E5F759E" w14:textId="5F88A723"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1.45</w:t>
            </w:r>
          </w:p>
        </w:tc>
        <w:tc>
          <w:tcPr>
            <w:tcW w:w="1920" w:type="dxa"/>
            <w:tcBorders>
              <w:top w:val="nil"/>
              <w:left w:val="nil"/>
              <w:bottom w:val="single" w:sz="4" w:space="0" w:color="auto"/>
              <w:right w:val="single" w:sz="4" w:space="0" w:color="auto"/>
            </w:tcBorders>
            <w:shd w:val="clear" w:color="000000" w:fill="FCE4D6"/>
            <w:noWrap/>
            <w:vAlign w:val="center"/>
            <w:hideMark/>
          </w:tcPr>
          <w:p w14:paraId="4F2FED7D"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1480.000663</w:t>
            </w:r>
          </w:p>
        </w:tc>
      </w:tr>
      <w:tr w:rsidR="002408A8" w:rsidRPr="002408A8" w14:paraId="2050BFE9" w14:textId="77777777" w:rsidTr="00E7099B">
        <w:trPr>
          <w:trHeight w:val="251"/>
        </w:trPr>
        <w:tc>
          <w:tcPr>
            <w:tcW w:w="1541" w:type="dxa"/>
            <w:tcBorders>
              <w:top w:val="nil"/>
              <w:left w:val="single" w:sz="4" w:space="0" w:color="auto"/>
              <w:bottom w:val="single" w:sz="4" w:space="0" w:color="auto"/>
              <w:right w:val="single" w:sz="4" w:space="0" w:color="auto"/>
            </w:tcBorders>
            <w:shd w:val="clear" w:color="000000" w:fill="FCE4D6"/>
            <w:noWrap/>
            <w:vAlign w:val="center"/>
            <w:hideMark/>
          </w:tcPr>
          <w:p w14:paraId="06F162CE"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95.00%</w:t>
            </w:r>
          </w:p>
        </w:tc>
        <w:tc>
          <w:tcPr>
            <w:tcW w:w="742" w:type="dxa"/>
            <w:tcBorders>
              <w:top w:val="nil"/>
              <w:left w:val="nil"/>
              <w:bottom w:val="single" w:sz="4" w:space="0" w:color="auto"/>
              <w:right w:val="single" w:sz="4" w:space="0" w:color="auto"/>
            </w:tcBorders>
            <w:shd w:val="clear" w:color="000000" w:fill="FCE4D6"/>
            <w:noWrap/>
            <w:vAlign w:val="center"/>
            <w:hideMark/>
          </w:tcPr>
          <w:p w14:paraId="75683467"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44.62</w:t>
            </w:r>
          </w:p>
        </w:tc>
        <w:tc>
          <w:tcPr>
            <w:tcW w:w="702" w:type="dxa"/>
            <w:tcBorders>
              <w:top w:val="nil"/>
              <w:left w:val="nil"/>
              <w:bottom w:val="single" w:sz="4" w:space="0" w:color="auto"/>
              <w:right w:val="single" w:sz="4" w:space="0" w:color="auto"/>
            </w:tcBorders>
            <w:shd w:val="clear" w:color="000000" w:fill="FCE4D6"/>
            <w:noWrap/>
            <w:vAlign w:val="center"/>
            <w:hideMark/>
          </w:tcPr>
          <w:p w14:paraId="39AF3CC5"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3.01</w:t>
            </w:r>
          </w:p>
        </w:tc>
        <w:tc>
          <w:tcPr>
            <w:tcW w:w="785" w:type="dxa"/>
            <w:tcBorders>
              <w:top w:val="nil"/>
              <w:left w:val="nil"/>
              <w:bottom w:val="single" w:sz="4" w:space="0" w:color="auto"/>
              <w:right w:val="single" w:sz="4" w:space="0" w:color="auto"/>
            </w:tcBorders>
            <w:shd w:val="clear" w:color="000000" w:fill="FCE4D6"/>
            <w:noWrap/>
            <w:vAlign w:val="center"/>
            <w:hideMark/>
          </w:tcPr>
          <w:p w14:paraId="12BB1408"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14.12</w:t>
            </w:r>
          </w:p>
        </w:tc>
        <w:tc>
          <w:tcPr>
            <w:tcW w:w="652" w:type="dxa"/>
            <w:tcBorders>
              <w:top w:val="nil"/>
              <w:left w:val="nil"/>
              <w:bottom w:val="single" w:sz="4" w:space="0" w:color="auto"/>
              <w:right w:val="single" w:sz="4" w:space="0" w:color="auto"/>
            </w:tcBorders>
            <w:shd w:val="clear" w:color="000000" w:fill="FCE4D6"/>
            <w:noWrap/>
            <w:vAlign w:val="center"/>
            <w:hideMark/>
          </w:tcPr>
          <w:p w14:paraId="2DFC2ECE"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9.3</w:t>
            </w:r>
          </w:p>
        </w:tc>
        <w:tc>
          <w:tcPr>
            <w:tcW w:w="750" w:type="dxa"/>
            <w:tcBorders>
              <w:top w:val="nil"/>
              <w:left w:val="nil"/>
              <w:bottom w:val="single" w:sz="4" w:space="0" w:color="auto"/>
              <w:right w:val="single" w:sz="4" w:space="0" w:color="auto"/>
            </w:tcBorders>
            <w:shd w:val="clear" w:color="000000" w:fill="FCE4D6"/>
            <w:noWrap/>
            <w:vAlign w:val="center"/>
            <w:hideMark/>
          </w:tcPr>
          <w:p w14:paraId="3E9C5BA5"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0F74955F"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13.14</w:t>
            </w:r>
          </w:p>
        </w:tc>
        <w:tc>
          <w:tcPr>
            <w:tcW w:w="742" w:type="dxa"/>
            <w:tcBorders>
              <w:top w:val="nil"/>
              <w:left w:val="nil"/>
              <w:bottom w:val="single" w:sz="4" w:space="0" w:color="auto"/>
              <w:right w:val="single" w:sz="4" w:space="0" w:color="auto"/>
            </w:tcBorders>
            <w:shd w:val="clear" w:color="000000" w:fill="FCE4D6"/>
            <w:noWrap/>
            <w:vAlign w:val="center"/>
            <w:hideMark/>
          </w:tcPr>
          <w:p w14:paraId="06931B7B"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9.66</w:t>
            </w:r>
          </w:p>
        </w:tc>
        <w:tc>
          <w:tcPr>
            <w:tcW w:w="760" w:type="dxa"/>
            <w:tcBorders>
              <w:top w:val="nil"/>
              <w:left w:val="nil"/>
              <w:bottom w:val="single" w:sz="4" w:space="0" w:color="auto"/>
              <w:right w:val="single" w:sz="4" w:space="0" w:color="auto"/>
            </w:tcBorders>
            <w:shd w:val="clear" w:color="000000" w:fill="FCE4D6"/>
            <w:noWrap/>
            <w:vAlign w:val="center"/>
            <w:hideMark/>
          </w:tcPr>
          <w:p w14:paraId="5491F97A"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2.81</w:t>
            </w:r>
          </w:p>
        </w:tc>
        <w:tc>
          <w:tcPr>
            <w:tcW w:w="265" w:type="dxa"/>
            <w:tcBorders>
              <w:top w:val="nil"/>
              <w:left w:val="nil"/>
              <w:bottom w:val="single" w:sz="4" w:space="0" w:color="auto"/>
              <w:right w:val="nil"/>
            </w:tcBorders>
            <w:shd w:val="clear" w:color="000000" w:fill="FCE4D6"/>
          </w:tcPr>
          <w:p w14:paraId="06F63C71" w14:textId="77777777" w:rsidR="002408A8" w:rsidRPr="002408A8"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p>
        </w:tc>
        <w:tc>
          <w:tcPr>
            <w:tcW w:w="665" w:type="dxa"/>
            <w:tcBorders>
              <w:top w:val="nil"/>
              <w:left w:val="nil"/>
              <w:bottom w:val="single" w:sz="4" w:space="0" w:color="auto"/>
              <w:right w:val="single" w:sz="4" w:space="0" w:color="auto"/>
            </w:tcBorders>
            <w:shd w:val="clear" w:color="000000" w:fill="FCE4D6"/>
            <w:noWrap/>
            <w:vAlign w:val="center"/>
            <w:hideMark/>
          </w:tcPr>
          <w:p w14:paraId="7F1C9535" w14:textId="216A52C6"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1.46</w:t>
            </w:r>
          </w:p>
        </w:tc>
        <w:tc>
          <w:tcPr>
            <w:tcW w:w="1920" w:type="dxa"/>
            <w:tcBorders>
              <w:top w:val="nil"/>
              <w:left w:val="nil"/>
              <w:bottom w:val="single" w:sz="4" w:space="0" w:color="auto"/>
              <w:right w:val="single" w:sz="4" w:space="0" w:color="auto"/>
            </w:tcBorders>
            <w:shd w:val="clear" w:color="000000" w:fill="FCE4D6"/>
            <w:noWrap/>
            <w:vAlign w:val="center"/>
            <w:hideMark/>
          </w:tcPr>
          <w:p w14:paraId="069514EF"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1480.646141</w:t>
            </w:r>
          </w:p>
        </w:tc>
      </w:tr>
      <w:tr w:rsidR="002408A8" w:rsidRPr="002408A8" w14:paraId="5ABF34DA" w14:textId="77777777" w:rsidTr="00E7099B">
        <w:trPr>
          <w:trHeight w:val="251"/>
        </w:trPr>
        <w:tc>
          <w:tcPr>
            <w:tcW w:w="1541" w:type="dxa"/>
            <w:tcBorders>
              <w:top w:val="nil"/>
              <w:left w:val="single" w:sz="4" w:space="0" w:color="auto"/>
              <w:bottom w:val="single" w:sz="4" w:space="0" w:color="auto"/>
              <w:right w:val="single" w:sz="4" w:space="0" w:color="auto"/>
            </w:tcBorders>
            <w:shd w:val="clear" w:color="000000" w:fill="FCE4D6"/>
            <w:noWrap/>
            <w:vAlign w:val="center"/>
            <w:hideMark/>
          </w:tcPr>
          <w:p w14:paraId="54DF1221"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94.00%</w:t>
            </w:r>
          </w:p>
        </w:tc>
        <w:tc>
          <w:tcPr>
            <w:tcW w:w="742" w:type="dxa"/>
            <w:tcBorders>
              <w:top w:val="nil"/>
              <w:left w:val="nil"/>
              <w:bottom w:val="single" w:sz="4" w:space="0" w:color="auto"/>
              <w:right w:val="single" w:sz="4" w:space="0" w:color="auto"/>
            </w:tcBorders>
            <w:shd w:val="clear" w:color="000000" w:fill="FCE4D6"/>
            <w:noWrap/>
            <w:vAlign w:val="center"/>
            <w:hideMark/>
          </w:tcPr>
          <w:p w14:paraId="0CC75694"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44.73</w:t>
            </w:r>
          </w:p>
        </w:tc>
        <w:tc>
          <w:tcPr>
            <w:tcW w:w="702" w:type="dxa"/>
            <w:tcBorders>
              <w:top w:val="nil"/>
              <w:left w:val="nil"/>
              <w:bottom w:val="single" w:sz="4" w:space="0" w:color="auto"/>
              <w:right w:val="single" w:sz="4" w:space="0" w:color="auto"/>
            </w:tcBorders>
            <w:shd w:val="clear" w:color="000000" w:fill="FCE4D6"/>
            <w:noWrap/>
            <w:vAlign w:val="center"/>
            <w:hideMark/>
          </w:tcPr>
          <w:p w14:paraId="56513665"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3.04</w:t>
            </w:r>
          </w:p>
        </w:tc>
        <w:tc>
          <w:tcPr>
            <w:tcW w:w="785" w:type="dxa"/>
            <w:tcBorders>
              <w:top w:val="nil"/>
              <w:left w:val="nil"/>
              <w:bottom w:val="single" w:sz="4" w:space="0" w:color="auto"/>
              <w:right w:val="single" w:sz="4" w:space="0" w:color="auto"/>
            </w:tcBorders>
            <w:shd w:val="clear" w:color="000000" w:fill="FCE4D6"/>
            <w:noWrap/>
            <w:vAlign w:val="center"/>
            <w:hideMark/>
          </w:tcPr>
          <w:p w14:paraId="04A0973D"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14.27</w:t>
            </w:r>
          </w:p>
        </w:tc>
        <w:tc>
          <w:tcPr>
            <w:tcW w:w="652" w:type="dxa"/>
            <w:tcBorders>
              <w:top w:val="nil"/>
              <w:left w:val="nil"/>
              <w:bottom w:val="single" w:sz="4" w:space="0" w:color="auto"/>
              <w:right w:val="single" w:sz="4" w:space="0" w:color="auto"/>
            </w:tcBorders>
            <w:shd w:val="clear" w:color="000000" w:fill="FCE4D6"/>
            <w:noWrap/>
            <w:vAlign w:val="center"/>
            <w:hideMark/>
          </w:tcPr>
          <w:p w14:paraId="1FD6AAC5"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9.35</w:t>
            </w:r>
          </w:p>
        </w:tc>
        <w:tc>
          <w:tcPr>
            <w:tcW w:w="750" w:type="dxa"/>
            <w:tcBorders>
              <w:top w:val="nil"/>
              <w:left w:val="nil"/>
              <w:bottom w:val="single" w:sz="4" w:space="0" w:color="auto"/>
              <w:right w:val="single" w:sz="4" w:space="0" w:color="auto"/>
            </w:tcBorders>
            <w:shd w:val="clear" w:color="000000" w:fill="FCE4D6"/>
            <w:noWrap/>
            <w:vAlign w:val="center"/>
            <w:hideMark/>
          </w:tcPr>
          <w:p w14:paraId="09621678"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1304B756"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12.67</w:t>
            </w:r>
          </w:p>
        </w:tc>
        <w:tc>
          <w:tcPr>
            <w:tcW w:w="742" w:type="dxa"/>
            <w:tcBorders>
              <w:top w:val="nil"/>
              <w:left w:val="nil"/>
              <w:bottom w:val="single" w:sz="4" w:space="0" w:color="auto"/>
              <w:right w:val="single" w:sz="4" w:space="0" w:color="auto"/>
            </w:tcBorders>
            <w:shd w:val="clear" w:color="000000" w:fill="FCE4D6"/>
            <w:noWrap/>
            <w:vAlign w:val="center"/>
            <w:hideMark/>
          </w:tcPr>
          <w:p w14:paraId="36FA2B7E"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9.76</w:t>
            </w:r>
          </w:p>
        </w:tc>
        <w:tc>
          <w:tcPr>
            <w:tcW w:w="760" w:type="dxa"/>
            <w:tcBorders>
              <w:top w:val="nil"/>
              <w:left w:val="nil"/>
              <w:bottom w:val="single" w:sz="4" w:space="0" w:color="auto"/>
              <w:right w:val="single" w:sz="4" w:space="0" w:color="auto"/>
            </w:tcBorders>
            <w:shd w:val="clear" w:color="000000" w:fill="FCE4D6"/>
            <w:noWrap/>
            <w:vAlign w:val="center"/>
            <w:hideMark/>
          </w:tcPr>
          <w:p w14:paraId="36636507"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2.84</w:t>
            </w:r>
          </w:p>
        </w:tc>
        <w:tc>
          <w:tcPr>
            <w:tcW w:w="265" w:type="dxa"/>
            <w:tcBorders>
              <w:top w:val="nil"/>
              <w:left w:val="nil"/>
              <w:bottom w:val="single" w:sz="4" w:space="0" w:color="auto"/>
              <w:right w:val="nil"/>
            </w:tcBorders>
            <w:shd w:val="clear" w:color="000000" w:fill="FCE4D6"/>
          </w:tcPr>
          <w:p w14:paraId="6021E7C2" w14:textId="77777777" w:rsidR="002408A8" w:rsidRPr="002408A8"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p>
        </w:tc>
        <w:tc>
          <w:tcPr>
            <w:tcW w:w="665" w:type="dxa"/>
            <w:tcBorders>
              <w:top w:val="nil"/>
              <w:left w:val="nil"/>
              <w:bottom w:val="single" w:sz="4" w:space="0" w:color="auto"/>
              <w:right w:val="single" w:sz="4" w:space="0" w:color="auto"/>
            </w:tcBorders>
            <w:shd w:val="clear" w:color="000000" w:fill="FCE4D6"/>
            <w:noWrap/>
            <w:vAlign w:val="center"/>
            <w:hideMark/>
          </w:tcPr>
          <w:p w14:paraId="1E2798BC" w14:textId="2F796B9B"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1.48</w:t>
            </w:r>
          </w:p>
        </w:tc>
        <w:tc>
          <w:tcPr>
            <w:tcW w:w="1920" w:type="dxa"/>
            <w:tcBorders>
              <w:top w:val="nil"/>
              <w:left w:val="nil"/>
              <w:bottom w:val="single" w:sz="4" w:space="0" w:color="auto"/>
              <w:right w:val="single" w:sz="4" w:space="0" w:color="auto"/>
            </w:tcBorders>
            <w:shd w:val="clear" w:color="000000" w:fill="FCE4D6"/>
            <w:noWrap/>
            <w:vAlign w:val="center"/>
            <w:hideMark/>
          </w:tcPr>
          <w:p w14:paraId="701B19F1"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1481.689659</w:t>
            </w:r>
          </w:p>
        </w:tc>
      </w:tr>
      <w:tr w:rsidR="002408A8" w:rsidRPr="002408A8" w14:paraId="29E126F8" w14:textId="77777777" w:rsidTr="00E7099B">
        <w:trPr>
          <w:trHeight w:val="251"/>
        </w:trPr>
        <w:tc>
          <w:tcPr>
            <w:tcW w:w="1541" w:type="dxa"/>
            <w:tcBorders>
              <w:top w:val="nil"/>
              <w:left w:val="single" w:sz="4" w:space="0" w:color="auto"/>
              <w:bottom w:val="single" w:sz="4" w:space="0" w:color="auto"/>
              <w:right w:val="single" w:sz="4" w:space="0" w:color="auto"/>
            </w:tcBorders>
            <w:shd w:val="clear" w:color="000000" w:fill="FCE4D6"/>
            <w:noWrap/>
            <w:vAlign w:val="center"/>
            <w:hideMark/>
          </w:tcPr>
          <w:p w14:paraId="745B643C"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93.00%</w:t>
            </w:r>
          </w:p>
        </w:tc>
        <w:tc>
          <w:tcPr>
            <w:tcW w:w="742" w:type="dxa"/>
            <w:tcBorders>
              <w:top w:val="nil"/>
              <w:left w:val="nil"/>
              <w:bottom w:val="single" w:sz="4" w:space="0" w:color="auto"/>
              <w:right w:val="single" w:sz="4" w:space="0" w:color="auto"/>
            </w:tcBorders>
            <w:shd w:val="clear" w:color="000000" w:fill="FCE4D6"/>
            <w:noWrap/>
            <w:vAlign w:val="center"/>
            <w:hideMark/>
          </w:tcPr>
          <w:p w14:paraId="71215837"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44.84</w:t>
            </w:r>
          </w:p>
        </w:tc>
        <w:tc>
          <w:tcPr>
            <w:tcW w:w="702" w:type="dxa"/>
            <w:tcBorders>
              <w:top w:val="nil"/>
              <w:left w:val="nil"/>
              <w:bottom w:val="single" w:sz="4" w:space="0" w:color="auto"/>
              <w:right w:val="single" w:sz="4" w:space="0" w:color="auto"/>
            </w:tcBorders>
            <w:shd w:val="clear" w:color="000000" w:fill="FCE4D6"/>
            <w:noWrap/>
            <w:vAlign w:val="center"/>
            <w:hideMark/>
          </w:tcPr>
          <w:p w14:paraId="27423117"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3.07</w:t>
            </w:r>
          </w:p>
        </w:tc>
        <w:tc>
          <w:tcPr>
            <w:tcW w:w="785" w:type="dxa"/>
            <w:tcBorders>
              <w:top w:val="nil"/>
              <w:left w:val="nil"/>
              <w:bottom w:val="single" w:sz="4" w:space="0" w:color="auto"/>
              <w:right w:val="single" w:sz="4" w:space="0" w:color="auto"/>
            </w:tcBorders>
            <w:shd w:val="clear" w:color="000000" w:fill="FCE4D6"/>
            <w:noWrap/>
            <w:vAlign w:val="center"/>
            <w:hideMark/>
          </w:tcPr>
          <w:p w14:paraId="3162039E"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14.42</w:t>
            </w:r>
          </w:p>
        </w:tc>
        <w:tc>
          <w:tcPr>
            <w:tcW w:w="652" w:type="dxa"/>
            <w:tcBorders>
              <w:top w:val="nil"/>
              <w:left w:val="nil"/>
              <w:bottom w:val="single" w:sz="4" w:space="0" w:color="auto"/>
              <w:right w:val="single" w:sz="4" w:space="0" w:color="auto"/>
            </w:tcBorders>
            <w:shd w:val="clear" w:color="000000" w:fill="FCE4D6"/>
            <w:noWrap/>
            <w:vAlign w:val="center"/>
            <w:hideMark/>
          </w:tcPr>
          <w:p w14:paraId="18318A16"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9.39</w:t>
            </w:r>
          </w:p>
        </w:tc>
        <w:tc>
          <w:tcPr>
            <w:tcW w:w="750" w:type="dxa"/>
            <w:tcBorders>
              <w:top w:val="nil"/>
              <w:left w:val="nil"/>
              <w:bottom w:val="single" w:sz="4" w:space="0" w:color="auto"/>
              <w:right w:val="single" w:sz="4" w:space="0" w:color="auto"/>
            </w:tcBorders>
            <w:shd w:val="clear" w:color="000000" w:fill="FCE4D6"/>
            <w:noWrap/>
            <w:vAlign w:val="center"/>
            <w:hideMark/>
          </w:tcPr>
          <w:p w14:paraId="3F8B1E9F"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57228F2E"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12.22</w:t>
            </w:r>
          </w:p>
        </w:tc>
        <w:tc>
          <w:tcPr>
            <w:tcW w:w="742" w:type="dxa"/>
            <w:tcBorders>
              <w:top w:val="nil"/>
              <w:left w:val="nil"/>
              <w:bottom w:val="single" w:sz="4" w:space="0" w:color="auto"/>
              <w:right w:val="single" w:sz="4" w:space="0" w:color="auto"/>
            </w:tcBorders>
            <w:shd w:val="clear" w:color="000000" w:fill="FCE4D6"/>
            <w:noWrap/>
            <w:vAlign w:val="center"/>
            <w:hideMark/>
          </w:tcPr>
          <w:p w14:paraId="63DBB43F"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9.86</w:t>
            </w:r>
          </w:p>
        </w:tc>
        <w:tc>
          <w:tcPr>
            <w:tcW w:w="760" w:type="dxa"/>
            <w:tcBorders>
              <w:top w:val="nil"/>
              <w:left w:val="nil"/>
              <w:bottom w:val="single" w:sz="4" w:space="0" w:color="auto"/>
              <w:right w:val="single" w:sz="4" w:space="0" w:color="auto"/>
            </w:tcBorders>
            <w:shd w:val="clear" w:color="000000" w:fill="FCE4D6"/>
            <w:noWrap/>
            <w:vAlign w:val="center"/>
            <w:hideMark/>
          </w:tcPr>
          <w:p w14:paraId="7E9EBB3C"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2.87</w:t>
            </w:r>
          </w:p>
        </w:tc>
        <w:tc>
          <w:tcPr>
            <w:tcW w:w="265" w:type="dxa"/>
            <w:tcBorders>
              <w:top w:val="nil"/>
              <w:left w:val="nil"/>
              <w:bottom w:val="single" w:sz="4" w:space="0" w:color="auto"/>
              <w:right w:val="nil"/>
            </w:tcBorders>
            <w:shd w:val="clear" w:color="000000" w:fill="FCE4D6"/>
          </w:tcPr>
          <w:p w14:paraId="0E8AA455" w14:textId="77777777" w:rsidR="002408A8" w:rsidRPr="002408A8"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p>
        </w:tc>
        <w:tc>
          <w:tcPr>
            <w:tcW w:w="665" w:type="dxa"/>
            <w:tcBorders>
              <w:top w:val="nil"/>
              <w:left w:val="nil"/>
              <w:bottom w:val="single" w:sz="4" w:space="0" w:color="auto"/>
              <w:right w:val="single" w:sz="4" w:space="0" w:color="auto"/>
            </w:tcBorders>
            <w:shd w:val="clear" w:color="000000" w:fill="FCE4D6"/>
            <w:noWrap/>
            <w:vAlign w:val="center"/>
            <w:hideMark/>
          </w:tcPr>
          <w:p w14:paraId="2A81F1A5" w14:textId="0FC4DE23"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1.49</w:t>
            </w:r>
          </w:p>
        </w:tc>
        <w:tc>
          <w:tcPr>
            <w:tcW w:w="1920" w:type="dxa"/>
            <w:tcBorders>
              <w:top w:val="nil"/>
              <w:left w:val="nil"/>
              <w:bottom w:val="single" w:sz="4" w:space="0" w:color="auto"/>
              <w:right w:val="single" w:sz="4" w:space="0" w:color="auto"/>
            </w:tcBorders>
            <w:shd w:val="clear" w:color="000000" w:fill="FCE4D6"/>
            <w:noWrap/>
            <w:vAlign w:val="center"/>
            <w:hideMark/>
          </w:tcPr>
          <w:p w14:paraId="562022BA"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1483.117816</w:t>
            </w:r>
          </w:p>
        </w:tc>
      </w:tr>
      <w:tr w:rsidR="002408A8" w:rsidRPr="002408A8" w14:paraId="760D8311" w14:textId="77777777" w:rsidTr="00E7099B">
        <w:trPr>
          <w:trHeight w:val="251"/>
        </w:trPr>
        <w:tc>
          <w:tcPr>
            <w:tcW w:w="1541" w:type="dxa"/>
            <w:tcBorders>
              <w:top w:val="nil"/>
              <w:left w:val="single" w:sz="4" w:space="0" w:color="auto"/>
              <w:bottom w:val="single" w:sz="4" w:space="0" w:color="auto"/>
              <w:right w:val="single" w:sz="4" w:space="0" w:color="auto"/>
            </w:tcBorders>
            <w:shd w:val="clear" w:color="000000" w:fill="FCE4D6"/>
            <w:noWrap/>
            <w:vAlign w:val="center"/>
            <w:hideMark/>
          </w:tcPr>
          <w:p w14:paraId="3DA0B310"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92.00%</w:t>
            </w:r>
          </w:p>
        </w:tc>
        <w:tc>
          <w:tcPr>
            <w:tcW w:w="742" w:type="dxa"/>
            <w:tcBorders>
              <w:top w:val="nil"/>
              <w:left w:val="nil"/>
              <w:bottom w:val="single" w:sz="4" w:space="0" w:color="auto"/>
              <w:right w:val="single" w:sz="4" w:space="0" w:color="auto"/>
            </w:tcBorders>
            <w:shd w:val="clear" w:color="000000" w:fill="FCE4D6"/>
            <w:noWrap/>
            <w:vAlign w:val="center"/>
            <w:hideMark/>
          </w:tcPr>
          <w:p w14:paraId="590244C7"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44.95</w:t>
            </w:r>
          </w:p>
        </w:tc>
        <w:tc>
          <w:tcPr>
            <w:tcW w:w="702" w:type="dxa"/>
            <w:tcBorders>
              <w:top w:val="nil"/>
              <w:left w:val="nil"/>
              <w:bottom w:val="single" w:sz="4" w:space="0" w:color="auto"/>
              <w:right w:val="single" w:sz="4" w:space="0" w:color="auto"/>
            </w:tcBorders>
            <w:shd w:val="clear" w:color="000000" w:fill="FCE4D6"/>
            <w:noWrap/>
            <w:vAlign w:val="center"/>
            <w:hideMark/>
          </w:tcPr>
          <w:p w14:paraId="47156993"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3.1</w:t>
            </w:r>
          </w:p>
        </w:tc>
        <w:tc>
          <w:tcPr>
            <w:tcW w:w="785" w:type="dxa"/>
            <w:tcBorders>
              <w:top w:val="nil"/>
              <w:left w:val="nil"/>
              <w:bottom w:val="single" w:sz="4" w:space="0" w:color="auto"/>
              <w:right w:val="single" w:sz="4" w:space="0" w:color="auto"/>
            </w:tcBorders>
            <w:shd w:val="clear" w:color="000000" w:fill="FCE4D6"/>
            <w:noWrap/>
            <w:vAlign w:val="center"/>
            <w:hideMark/>
          </w:tcPr>
          <w:p w14:paraId="1B7FF9BB"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14.57</w:t>
            </w:r>
          </w:p>
        </w:tc>
        <w:tc>
          <w:tcPr>
            <w:tcW w:w="652" w:type="dxa"/>
            <w:tcBorders>
              <w:top w:val="nil"/>
              <w:left w:val="nil"/>
              <w:bottom w:val="single" w:sz="4" w:space="0" w:color="auto"/>
              <w:right w:val="single" w:sz="4" w:space="0" w:color="auto"/>
            </w:tcBorders>
            <w:shd w:val="clear" w:color="000000" w:fill="FCE4D6"/>
            <w:noWrap/>
            <w:vAlign w:val="center"/>
            <w:hideMark/>
          </w:tcPr>
          <w:p w14:paraId="179C3FCC"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9.44</w:t>
            </w:r>
          </w:p>
        </w:tc>
        <w:tc>
          <w:tcPr>
            <w:tcW w:w="750" w:type="dxa"/>
            <w:tcBorders>
              <w:top w:val="nil"/>
              <w:left w:val="nil"/>
              <w:bottom w:val="single" w:sz="4" w:space="0" w:color="auto"/>
              <w:right w:val="single" w:sz="4" w:space="0" w:color="auto"/>
            </w:tcBorders>
            <w:shd w:val="clear" w:color="000000" w:fill="FCE4D6"/>
            <w:noWrap/>
            <w:vAlign w:val="center"/>
            <w:hideMark/>
          </w:tcPr>
          <w:p w14:paraId="604825D0"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0.14</w:t>
            </w:r>
          </w:p>
        </w:tc>
        <w:tc>
          <w:tcPr>
            <w:tcW w:w="742" w:type="dxa"/>
            <w:tcBorders>
              <w:top w:val="nil"/>
              <w:left w:val="nil"/>
              <w:bottom w:val="single" w:sz="4" w:space="0" w:color="auto"/>
              <w:right w:val="single" w:sz="4" w:space="0" w:color="auto"/>
            </w:tcBorders>
            <w:shd w:val="clear" w:color="000000" w:fill="FCE4D6"/>
            <w:noWrap/>
            <w:vAlign w:val="center"/>
            <w:hideMark/>
          </w:tcPr>
          <w:p w14:paraId="4ADF78F3"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11.77</w:t>
            </w:r>
          </w:p>
        </w:tc>
        <w:tc>
          <w:tcPr>
            <w:tcW w:w="742" w:type="dxa"/>
            <w:tcBorders>
              <w:top w:val="nil"/>
              <w:left w:val="nil"/>
              <w:bottom w:val="single" w:sz="4" w:space="0" w:color="auto"/>
              <w:right w:val="single" w:sz="4" w:space="0" w:color="auto"/>
            </w:tcBorders>
            <w:shd w:val="clear" w:color="000000" w:fill="FCE4D6"/>
            <w:noWrap/>
            <w:vAlign w:val="center"/>
            <w:hideMark/>
          </w:tcPr>
          <w:p w14:paraId="7A2FDAB1"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9.96</w:t>
            </w:r>
          </w:p>
        </w:tc>
        <w:tc>
          <w:tcPr>
            <w:tcW w:w="760" w:type="dxa"/>
            <w:tcBorders>
              <w:top w:val="nil"/>
              <w:left w:val="nil"/>
              <w:bottom w:val="single" w:sz="4" w:space="0" w:color="auto"/>
              <w:right w:val="single" w:sz="4" w:space="0" w:color="auto"/>
            </w:tcBorders>
            <w:shd w:val="clear" w:color="000000" w:fill="FCE4D6"/>
            <w:noWrap/>
            <w:vAlign w:val="center"/>
            <w:hideMark/>
          </w:tcPr>
          <w:p w14:paraId="18E59F08"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2.9</w:t>
            </w:r>
          </w:p>
        </w:tc>
        <w:tc>
          <w:tcPr>
            <w:tcW w:w="265" w:type="dxa"/>
            <w:tcBorders>
              <w:top w:val="nil"/>
              <w:left w:val="nil"/>
              <w:bottom w:val="single" w:sz="4" w:space="0" w:color="auto"/>
              <w:right w:val="nil"/>
            </w:tcBorders>
            <w:shd w:val="clear" w:color="000000" w:fill="FCE4D6"/>
          </w:tcPr>
          <w:p w14:paraId="5D203AA2" w14:textId="77777777" w:rsidR="002408A8" w:rsidRPr="002408A8"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p>
        </w:tc>
        <w:tc>
          <w:tcPr>
            <w:tcW w:w="665" w:type="dxa"/>
            <w:tcBorders>
              <w:top w:val="nil"/>
              <w:left w:val="nil"/>
              <w:bottom w:val="single" w:sz="4" w:space="0" w:color="auto"/>
              <w:right w:val="single" w:sz="4" w:space="0" w:color="auto"/>
            </w:tcBorders>
            <w:shd w:val="clear" w:color="000000" w:fill="FCE4D6"/>
            <w:noWrap/>
            <w:vAlign w:val="center"/>
            <w:hideMark/>
          </w:tcPr>
          <w:p w14:paraId="3C12AA95" w14:textId="77CF0C85"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1.51</w:t>
            </w:r>
          </w:p>
        </w:tc>
        <w:tc>
          <w:tcPr>
            <w:tcW w:w="1920" w:type="dxa"/>
            <w:tcBorders>
              <w:top w:val="nil"/>
              <w:left w:val="nil"/>
              <w:bottom w:val="single" w:sz="4" w:space="0" w:color="auto"/>
              <w:right w:val="single" w:sz="4" w:space="0" w:color="auto"/>
            </w:tcBorders>
            <w:shd w:val="clear" w:color="000000" w:fill="FCE4D6"/>
            <w:noWrap/>
            <w:vAlign w:val="center"/>
            <w:hideMark/>
          </w:tcPr>
          <w:p w14:paraId="3326E435"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1480.659296</w:t>
            </w:r>
          </w:p>
        </w:tc>
      </w:tr>
      <w:tr w:rsidR="002408A8" w:rsidRPr="002408A8" w14:paraId="56BA6B96" w14:textId="77777777" w:rsidTr="00E7099B">
        <w:trPr>
          <w:trHeight w:val="251"/>
        </w:trPr>
        <w:tc>
          <w:tcPr>
            <w:tcW w:w="1541" w:type="dxa"/>
            <w:tcBorders>
              <w:top w:val="nil"/>
              <w:left w:val="single" w:sz="4" w:space="0" w:color="auto"/>
              <w:bottom w:val="single" w:sz="4" w:space="0" w:color="auto"/>
              <w:right w:val="single" w:sz="4" w:space="0" w:color="auto"/>
            </w:tcBorders>
            <w:shd w:val="clear" w:color="000000" w:fill="FCE4D6"/>
            <w:noWrap/>
            <w:vAlign w:val="center"/>
            <w:hideMark/>
          </w:tcPr>
          <w:p w14:paraId="7F6A1DC1" w14:textId="77777777" w:rsidR="002408A8" w:rsidRPr="008A6AA0" w:rsidRDefault="002408A8" w:rsidP="008A6AA0">
            <w:pPr>
              <w:spacing w:after="0" w:line="240" w:lineRule="auto"/>
              <w:jc w:val="center"/>
              <w:rPr>
                <w:rFonts w:ascii="Times New Roman" w:eastAsia="Times New Roman" w:hAnsi="Times New Roman" w:cs="Times New Roman"/>
                <w:b/>
                <w:bCs/>
                <w:color w:val="000000"/>
                <w:kern w:val="0"/>
                <w:sz w:val="18"/>
                <w:szCs w:val="18"/>
                <w14:ligatures w14:val="none"/>
              </w:rPr>
            </w:pPr>
            <w:r w:rsidRPr="008A6AA0">
              <w:rPr>
                <w:rFonts w:ascii="Times New Roman" w:eastAsia="Times New Roman" w:hAnsi="Times New Roman" w:cs="Times New Roman"/>
                <w:b/>
                <w:bCs/>
                <w:color w:val="000000"/>
                <w:kern w:val="0"/>
                <w:sz w:val="18"/>
                <w:szCs w:val="18"/>
                <w14:ligatures w14:val="none"/>
              </w:rPr>
              <w:t>91.00%</w:t>
            </w:r>
          </w:p>
        </w:tc>
        <w:tc>
          <w:tcPr>
            <w:tcW w:w="742" w:type="dxa"/>
            <w:tcBorders>
              <w:top w:val="nil"/>
              <w:left w:val="nil"/>
              <w:bottom w:val="single" w:sz="4" w:space="0" w:color="auto"/>
              <w:right w:val="single" w:sz="4" w:space="0" w:color="auto"/>
            </w:tcBorders>
            <w:shd w:val="clear" w:color="000000" w:fill="FCE4D6"/>
            <w:noWrap/>
            <w:vAlign w:val="center"/>
            <w:hideMark/>
          </w:tcPr>
          <w:p w14:paraId="25047B9D"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45.07</w:t>
            </w:r>
          </w:p>
        </w:tc>
        <w:tc>
          <w:tcPr>
            <w:tcW w:w="702" w:type="dxa"/>
            <w:tcBorders>
              <w:top w:val="nil"/>
              <w:left w:val="nil"/>
              <w:bottom w:val="single" w:sz="4" w:space="0" w:color="auto"/>
              <w:right w:val="single" w:sz="4" w:space="0" w:color="auto"/>
            </w:tcBorders>
            <w:shd w:val="clear" w:color="000000" w:fill="FCE4D6"/>
            <w:noWrap/>
            <w:vAlign w:val="center"/>
            <w:hideMark/>
          </w:tcPr>
          <w:p w14:paraId="3806EB4F"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3.14</w:t>
            </w:r>
          </w:p>
        </w:tc>
        <w:tc>
          <w:tcPr>
            <w:tcW w:w="785" w:type="dxa"/>
            <w:tcBorders>
              <w:top w:val="nil"/>
              <w:left w:val="nil"/>
              <w:bottom w:val="single" w:sz="4" w:space="0" w:color="auto"/>
              <w:right w:val="single" w:sz="4" w:space="0" w:color="auto"/>
            </w:tcBorders>
            <w:shd w:val="clear" w:color="000000" w:fill="FCE4D6"/>
            <w:noWrap/>
            <w:vAlign w:val="center"/>
            <w:hideMark/>
          </w:tcPr>
          <w:p w14:paraId="7C7E1528"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14.73</w:t>
            </w:r>
          </w:p>
        </w:tc>
        <w:tc>
          <w:tcPr>
            <w:tcW w:w="652" w:type="dxa"/>
            <w:tcBorders>
              <w:top w:val="nil"/>
              <w:left w:val="nil"/>
              <w:bottom w:val="single" w:sz="4" w:space="0" w:color="auto"/>
              <w:right w:val="single" w:sz="4" w:space="0" w:color="auto"/>
            </w:tcBorders>
            <w:shd w:val="clear" w:color="000000" w:fill="FCE4D6"/>
            <w:noWrap/>
            <w:vAlign w:val="center"/>
            <w:hideMark/>
          </w:tcPr>
          <w:p w14:paraId="0BFE891C"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9.48</w:t>
            </w:r>
          </w:p>
        </w:tc>
        <w:tc>
          <w:tcPr>
            <w:tcW w:w="750" w:type="dxa"/>
            <w:tcBorders>
              <w:top w:val="nil"/>
              <w:left w:val="nil"/>
              <w:bottom w:val="single" w:sz="4" w:space="0" w:color="auto"/>
              <w:right w:val="single" w:sz="4" w:space="0" w:color="auto"/>
            </w:tcBorders>
            <w:shd w:val="clear" w:color="000000" w:fill="FCE4D6"/>
            <w:noWrap/>
            <w:vAlign w:val="center"/>
            <w:hideMark/>
          </w:tcPr>
          <w:p w14:paraId="3EDEA81A"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0.14</w:t>
            </w:r>
          </w:p>
        </w:tc>
        <w:tc>
          <w:tcPr>
            <w:tcW w:w="742" w:type="dxa"/>
            <w:tcBorders>
              <w:top w:val="nil"/>
              <w:left w:val="nil"/>
              <w:bottom w:val="single" w:sz="4" w:space="0" w:color="auto"/>
              <w:right w:val="single" w:sz="4" w:space="0" w:color="auto"/>
            </w:tcBorders>
            <w:shd w:val="clear" w:color="000000" w:fill="FCE4D6"/>
            <w:noWrap/>
            <w:vAlign w:val="center"/>
            <w:hideMark/>
          </w:tcPr>
          <w:p w14:paraId="7EE3B85F"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11.34</w:t>
            </w:r>
          </w:p>
        </w:tc>
        <w:tc>
          <w:tcPr>
            <w:tcW w:w="742" w:type="dxa"/>
            <w:tcBorders>
              <w:top w:val="nil"/>
              <w:left w:val="nil"/>
              <w:bottom w:val="single" w:sz="4" w:space="0" w:color="auto"/>
              <w:right w:val="single" w:sz="4" w:space="0" w:color="auto"/>
            </w:tcBorders>
            <w:shd w:val="clear" w:color="000000" w:fill="FCE4D6"/>
            <w:noWrap/>
            <w:vAlign w:val="center"/>
            <w:hideMark/>
          </w:tcPr>
          <w:p w14:paraId="012506EE"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10.06</w:t>
            </w:r>
          </w:p>
        </w:tc>
        <w:tc>
          <w:tcPr>
            <w:tcW w:w="760" w:type="dxa"/>
            <w:tcBorders>
              <w:top w:val="nil"/>
              <w:left w:val="nil"/>
              <w:bottom w:val="single" w:sz="4" w:space="0" w:color="auto"/>
              <w:right w:val="single" w:sz="4" w:space="0" w:color="auto"/>
            </w:tcBorders>
            <w:shd w:val="clear" w:color="000000" w:fill="FCE4D6"/>
            <w:noWrap/>
            <w:vAlign w:val="center"/>
            <w:hideMark/>
          </w:tcPr>
          <w:p w14:paraId="04879A07"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2.93</w:t>
            </w:r>
          </w:p>
        </w:tc>
        <w:tc>
          <w:tcPr>
            <w:tcW w:w="265" w:type="dxa"/>
            <w:tcBorders>
              <w:top w:val="nil"/>
              <w:left w:val="nil"/>
              <w:bottom w:val="single" w:sz="4" w:space="0" w:color="auto"/>
              <w:right w:val="nil"/>
            </w:tcBorders>
            <w:shd w:val="clear" w:color="000000" w:fill="FCE4D6"/>
          </w:tcPr>
          <w:p w14:paraId="2B216F5A" w14:textId="77777777" w:rsidR="002408A8" w:rsidRPr="002408A8"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p>
        </w:tc>
        <w:tc>
          <w:tcPr>
            <w:tcW w:w="665" w:type="dxa"/>
            <w:tcBorders>
              <w:top w:val="nil"/>
              <w:left w:val="nil"/>
              <w:bottom w:val="single" w:sz="4" w:space="0" w:color="auto"/>
              <w:right w:val="single" w:sz="4" w:space="0" w:color="auto"/>
            </w:tcBorders>
            <w:shd w:val="clear" w:color="000000" w:fill="FCE4D6"/>
            <w:noWrap/>
            <w:vAlign w:val="center"/>
            <w:hideMark/>
          </w:tcPr>
          <w:p w14:paraId="612CAF8C" w14:textId="38763D7B"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1.53</w:t>
            </w:r>
          </w:p>
        </w:tc>
        <w:tc>
          <w:tcPr>
            <w:tcW w:w="1920" w:type="dxa"/>
            <w:tcBorders>
              <w:top w:val="nil"/>
              <w:left w:val="nil"/>
              <w:bottom w:val="single" w:sz="4" w:space="0" w:color="auto"/>
              <w:right w:val="single" w:sz="4" w:space="0" w:color="auto"/>
            </w:tcBorders>
            <w:shd w:val="clear" w:color="000000" w:fill="FCE4D6"/>
            <w:noWrap/>
            <w:vAlign w:val="center"/>
            <w:hideMark/>
          </w:tcPr>
          <w:p w14:paraId="0A576B42" w14:textId="77777777" w:rsidR="002408A8" w:rsidRPr="008A6AA0" w:rsidRDefault="002408A8" w:rsidP="008A6AA0">
            <w:pPr>
              <w:spacing w:after="0" w:line="240" w:lineRule="auto"/>
              <w:jc w:val="center"/>
              <w:rPr>
                <w:rFonts w:ascii="Times New Roman" w:eastAsia="Times New Roman" w:hAnsi="Times New Roman" w:cs="Times New Roman"/>
                <w:color w:val="000000"/>
                <w:kern w:val="0"/>
                <w:sz w:val="18"/>
                <w:szCs w:val="18"/>
                <w14:ligatures w14:val="none"/>
              </w:rPr>
            </w:pPr>
            <w:r w:rsidRPr="008A6AA0">
              <w:rPr>
                <w:rFonts w:ascii="Times New Roman" w:eastAsia="Times New Roman" w:hAnsi="Times New Roman" w:cs="Times New Roman"/>
                <w:color w:val="000000"/>
                <w:kern w:val="0"/>
                <w:sz w:val="18"/>
                <w:szCs w:val="18"/>
                <w14:ligatures w14:val="none"/>
              </w:rPr>
              <w:t>1482.824866</w:t>
            </w:r>
          </w:p>
        </w:tc>
      </w:tr>
    </w:tbl>
    <w:bookmarkEnd w:id="3"/>
    <w:p w14:paraId="4A3EDBB7" w14:textId="77777777" w:rsidR="005743E6" w:rsidRDefault="007B4A33" w:rsidP="00AD2C1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1D8BE559" w14:textId="733FCAE1" w:rsidR="008A6AA0" w:rsidRDefault="005743E6" w:rsidP="00AD2C12">
      <w:pPr>
        <w:spacing w:line="360" w:lineRule="auto"/>
        <w:rPr>
          <w:rFonts w:ascii="Times New Roman" w:hAnsi="Times New Roman" w:cs="Times New Roman"/>
          <w:sz w:val="24"/>
          <w:szCs w:val="24"/>
        </w:rPr>
      </w:pPr>
      <w:r w:rsidRPr="005743E6">
        <w:rPr>
          <w:rFonts w:ascii="Times New Roman" w:hAnsi="Times New Roman" w:cs="Times New Roman"/>
          <w:b/>
          <w:sz w:val="24"/>
          <w:szCs w:val="24"/>
        </w:rPr>
        <w:t xml:space="preserve">Table </w:t>
      </w:r>
      <w:r w:rsidR="003B3AFE">
        <w:rPr>
          <w:rFonts w:ascii="Times New Roman" w:hAnsi="Times New Roman" w:cs="Times New Roman"/>
          <w:b/>
          <w:sz w:val="24"/>
          <w:szCs w:val="24"/>
        </w:rPr>
        <w:t>R</w:t>
      </w:r>
      <w:r w:rsidR="00C91A00">
        <w:rPr>
          <w:rFonts w:ascii="Times New Roman" w:hAnsi="Times New Roman" w:cs="Times New Roman"/>
          <w:b/>
          <w:sz w:val="24"/>
          <w:szCs w:val="24"/>
        </w:rPr>
        <w:t>2</w:t>
      </w:r>
      <w:r w:rsidR="003B3AFE">
        <w:rPr>
          <w:rFonts w:ascii="Times New Roman" w:hAnsi="Times New Roman" w:cs="Times New Roman"/>
          <w:b/>
          <w:sz w:val="24"/>
          <w:szCs w:val="24"/>
        </w:rPr>
        <w:t>T</w:t>
      </w:r>
      <w:r w:rsidRPr="005743E6">
        <w:rPr>
          <w:rFonts w:ascii="Times New Roman" w:hAnsi="Times New Roman" w:cs="Times New Roman"/>
          <w:b/>
          <w:sz w:val="24"/>
          <w:szCs w:val="24"/>
        </w:rPr>
        <w:t>3.</w:t>
      </w:r>
      <w:r>
        <w:rPr>
          <w:rFonts w:ascii="Times New Roman" w:hAnsi="Times New Roman" w:cs="Times New Roman"/>
          <w:sz w:val="24"/>
          <w:szCs w:val="24"/>
        </w:rPr>
        <w:t xml:space="preserve"> </w:t>
      </w:r>
      <w:r w:rsidRPr="008A6AA0">
        <w:rPr>
          <w:rFonts w:ascii="Times New Roman" w:hAnsi="Times New Roman" w:cs="Times New Roman"/>
          <w:sz w:val="24"/>
          <w:szCs w:val="24"/>
        </w:rPr>
        <w:t xml:space="preserve">Olivine </w:t>
      </w:r>
      <w:r>
        <w:rPr>
          <w:rFonts w:ascii="Times New Roman" w:hAnsi="Times New Roman" w:cs="Times New Roman"/>
          <w:sz w:val="24"/>
          <w:szCs w:val="24"/>
        </w:rPr>
        <w:t>f</w:t>
      </w:r>
      <w:r w:rsidRPr="008A6AA0">
        <w:rPr>
          <w:rFonts w:ascii="Times New Roman" w:hAnsi="Times New Roman" w:cs="Times New Roman"/>
          <w:sz w:val="24"/>
          <w:szCs w:val="24"/>
        </w:rPr>
        <w:t xml:space="preserve">ractionation and assimilation by </w:t>
      </w:r>
      <w:r>
        <w:rPr>
          <w:rFonts w:ascii="Times New Roman" w:hAnsi="Times New Roman" w:cs="Times New Roman"/>
          <w:sz w:val="24"/>
          <w:szCs w:val="24"/>
        </w:rPr>
        <w:t>u</w:t>
      </w:r>
      <w:r w:rsidRPr="008A6AA0">
        <w:rPr>
          <w:rFonts w:ascii="Times New Roman" w:hAnsi="Times New Roman" w:cs="Times New Roman"/>
          <w:sz w:val="24"/>
          <w:szCs w:val="24"/>
        </w:rPr>
        <w:t>pper continental crust at r</w:t>
      </w:r>
      <w:r>
        <w:rPr>
          <w:rFonts w:ascii="Times New Roman" w:hAnsi="Times New Roman" w:cs="Times New Roman"/>
          <w:sz w:val="24"/>
          <w:szCs w:val="24"/>
        </w:rPr>
        <w:t xml:space="preserve"> </w:t>
      </w:r>
      <w:r w:rsidRPr="008A6AA0">
        <w:rPr>
          <w:rFonts w:ascii="Times New Roman" w:hAnsi="Times New Roman" w:cs="Times New Roman"/>
          <w:sz w:val="24"/>
          <w:szCs w:val="24"/>
        </w:rPr>
        <w:t>=</w:t>
      </w:r>
      <w:r>
        <w:rPr>
          <w:rFonts w:ascii="Times New Roman" w:hAnsi="Times New Roman" w:cs="Times New Roman"/>
          <w:sz w:val="24"/>
          <w:szCs w:val="24"/>
        </w:rPr>
        <w:t xml:space="preserve"> </w:t>
      </w:r>
      <w:r w:rsidRPr="008A6AA0">
        <w:rPr>
          <w:rFonts w:ascii="Times New Roman" w:hAnsi="Times New Roman" w:cs="Times New Roman"/>
          <w:sz w:val="24"/>
          <w:szCs w:val="24"/>
        </w:rPr>
        <w:t>0.1</w:t>
      </w:r>
      <w:r>
        <w:rPr>
          <w:rFonts w:ascii="Times New Roman" w:hAnsi="Times New Roman" w:cs="Times New Roman"/>
          <w:sz w:val="24"/>
          <w:szCs w:val="24"/>
        </w:rPr>
        <w:t>.</w:t>
      </w:r>
      <w:r w:rsidR="007B4A33">
        <w:rPr>
          <w:rFonts w:ascii="Times New Roman" w:hAnsi="Times New Roman" w:cs="Times New Roman"/>
          <w:sz w:val="24"/>
          <w:szCs w:val="24"/>
        </w:rPr>
        <w:t xml:space="preserve">                                                 </w:t>
      </w:r>
    </w:p>
    <w:tbl>
      <w:tblPr>
        <w:tblW w:w="10916" w:type="dxa"/>
        <w:tblInd w:w="-785" w:type="dxa"/>
        <w:tblLook w:val="04A0" w:firstRow="1" w:lastRow="0" w:firstColumn="1" w:lastColumn="0" w:noHBand="0" w:noVBand="1"/>
      </w:tblPr>
      <w:tblGrid>
        <w:gridCol w:w="1856"/>
        <w:gridCol w:w="750"/>
        <w:gridCol w:w="750"/>
        <w:gridCol w:w="750"/>
        <w:gridCol w:w="750"/>
        <w:gridCol w:w="750"/>
        <w:gridCol w:w="750"/>
        <w:gridCol w:w="750"/>
        <w:gridCol w:w="750"/>
        <w:gridCol w:w="750"/>
        <w:gridCol w:w="2310"/>
      </w:tblGrid>
      <w:tr w:rsidR="008A6AA0" w:rsidRPr="004A7806" w14:paraId="238F672F" w14:textId="77777777" w:rsidTr="008A6AA0">
        <w:trPr>
          <w:trHeight w:val="238"/>
        </w:trPr>
        <w:tc>
          <w:tcPr>
            <w:tcW w:w="185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E72F7DF" w14:textId="5A5290AA" w:rsidR="008A6AA0" w:rsidRPr="008A6AA0" w:rsidRDefault="00680297" w:rsidP="008A6AA0">
            <w:pPr>
              <w:spacing w:after="0" w:line="240" w:lineRule="auto"/>
              <w:jc w:val="center"/>
              <w:rPr>
                <w:rFonts w:ascii="Times New Roman" w:eastAsia="Times New Roman" w:hAnsi="Times New Roman" w:cs="Times New Roman"/>
                <w:color w:val="000000"/>
                <w:kern w:val="0"/>
                <w:sz w:val="20"/>
                <w:szCs w:val="20"/>
                <w14:ligatures w14:val="none"/>
              </w:rPr>
            </w:pPr>
            <w:r w:rsidRPr="00680297">
              <w:rPr>
                <w:rFonts w:ascii="Times New Roman" w:eastAsia="Times New Roman" w:hAnsi="Times New Roman" w:cs="Times New Roman"/>
                <w:color w:val="000000"/>
                <w:kern w:val="0"/>
                <w:sz w:val="20"/>
                <w:szCs w:val="20"/>
                <w14:ligatures w14:val="none"/>
              </w:rPr>
              <w:t xml:space="preserve">Percentage of melt remaining </w:t>
            </w:r>
            <w:r>
              <w:rPr>
                <w:rFonts w:ascii="Times New Roman" w:eastAsia="Times New Roman" w:hAnsi="Times New Roman" w:cs="Times New Roman"/>
                <w:color w:val="000000"/>
                <w:kern w:val="0"/>
                <w:sz w:val="20"/>
                <w:szCs w:val="20"/>
                <w14:ligatures w14:val="none"/>
              </w:rPr>
              <w:t xml:space="preserve"> at </w:t>
            </w:r>
            <w:r w:rsidR="008A6AA0" w:rsidRPr="008A6AA0">
              <w:rPr>
                <w:rFonts w:ascii="Times New Roman" w:eastAsia="Times New Roman" w:hAnsi="Times New Roman" w:cs="Times New Roman"/>
                <w:color w:val="000000"/>
                <w:kern w:val="0"/>
                <w:sz w:val="20"/>
                <w:szCs w:val="20"/>
                <w14:ligatures w14:val="none"/>
              </w:rPr>
              <w:t>r=0.1</w:t>
            </w:r>
          </w:p>
        </w:tc>
        <w:tc>
          <w:tcPr>
            <w:tcW w:w="750" w:type="dxa"/>
            <w:tcBorders>
              <w:top w:val="single" w:sz="4" w:space="0" w:color="auto"/>
              <w:left w:val="nil"/>
              <w:bottom w:val="single" w:sz="4" w:space="0" w:color="auto"/>
              <w:right w:val="single" w:sz="4" w:space="0" w:color="auto"/>
            </w:tcBorders>
            <w:shd w:val="clear" w:color="000000" w:fill="FCE4D6"/>
            <w:noWrap/>
            <w:vAlign w:val="center"/>
            <w:hideMark/>
          </w:tcPr>
          <w:p w14:paraId="6B9BE82C"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SiO</w:t>
            </w:r>
            <w:r w:rsidRPr="008A6AA0">
              <w:rPr>
                <w:rFonts w:ascii="Times New Roman" w:eastAsia="Times New Roman" w:hAnsi="Times New Roman" w:cs="Times New Roman"/>
                <w:b/>
                <w:bCs/>
                <w:color w:val="000000"/>
                <w:kern w:val="0"/>
                <w:sz w:val="20"/>
                <w:szCs w:val="20"/>
                <w:vertAlign w:val="subscript"/>
                <w14:ligatures w14:val="none"/>
              </w:rPr>
              <w:t>2</w:t>
            </w:r>
          </w:p>
        </w:tc>
        <w:tc>
          <w:tcPr>
            <w:tcW w:w="750" w:type="dxa"/>
            <w:tcBorders>
              <w:top w:val="single" w:sz="4" w:space="0" w:color="auto"/>
              <w:left w:val="nil"/>
              <w:bottom w:val="single" w:sz="4" w:space="0" w:color="auto"/>
              <w:right w:val="single" w:sz="4" w:space="0" w:color="auto"/>
            </w:tcBorders>
            <w:shd w:val="clear" w:color="000000" w:fill="FCE4D6"/>
            <w:noWrap/>
            <w:vAlign w:val="center"/>
            <w:hideMark/>
          </w:tcPr>
          <w:p w14:paraId="5726C8BC"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TiO</w:t>
            </w:r>
            <w:r w:rsidRPr="008A6AA0">
              <w:rPr>
                <w:rFonts w:ascii="Times New Roman" w:eastAsia="Times New Roman" w:hAnsi="Times New Roman" w:cs="Times New Roman"/>
                <w:b/>
                <w:bCs/>
                <w:color w:val="000000"/>
                <w:kern w:val="0"/>
                <w:sz w:val="20"/>
                <w:szCs w:val="20"/>
                <w:vertAlign w:val="subscript"/>
                <w14:ligatures w14:val="none"/>
              </w:rPr>
              <w:t>2</w:t>
            </w:r>
          </w:p>
        </w:tc>
        <w:tc>
          <w:tcPr>
            <w:tcW w:w="750" w:type="dxa"/>
            <w:tcBorders>
              <w:top w:val="single" w:sz="4" w:space="0" w:color="auto"/>
              <w:left w:val="nil"/>
              <w:bottom w:val="single" w:sz="4" w:space="0" w:color="auto"/>
              <w:right w:val="single" w:sz="4" w:space="0" w:color="auto"/>
            </w:tcBorders>
            <w:shd w:val="clear" w:color="000000" w:fill="FCE4D6"/>
            <w:noWrap/>
            <w:vAlign w:val="center"/>
            <w:hideMark/>
          </w:tcPr>
          <w:p w14:paraId="05EFABBE"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Al</w:t>
            </w:r>
            <w:r w:rsidRPr="008A6AA0">
              <w:rPr>
                <w:rFonts w:ascii="Times New Roman" w:eastAsia="Times New Roman" w:hAnsi="Times New Roman" w:cs="Times New Roman"/>
                <w:b/>
                <w:bCs/>
                <w:color w:val="000000"/>
                <w:kern w:val="0"/>
                <w:sz w:val="20"/>
                <w:szCs w:val="20"/>
                <w:vertAlign w:val="subscript"/>
                <w14:ligatures w14:val="none"/>
              </w:rPr>
              <w:t>2</w:t>
            </w:r>
            <w:r w:rsidRPr="008A6AA0">
              <w:rPr>
                <w:rFonts w:ascii="Times New Roman" w:eastAsia="Times New Roman" w:hAnsi="Times New Roman" w:cs="Times New Roman"/>
                <w:b/>
                <w:bCs/>
                <w:color w:val="000000"/>
                <w:kern w:val="0"/>
                <w:sz w:val="20"/>
                <w:szCs w:val="20"/>
                <w14:ligatures w14:val="none"/>
              </w:rPr>
              <w:t>O</w:t>
            </w:r>
            <w:r w:rsidRPr="008A6AA0">
              <w:rPr>
                <w:rFonts w:ascii="Times New Roman" w:eastAsia="Times New Roman" w:hAnsi="Times New Roman" w:cs="Times New Roman"/>
                <w:b/>
                <w:bCs/>
                <w:color w:val="000000"/>
                <w:kern w:val="0"/>
                <w:sz w:val="20"/>
                <w:szCs w:val="20"/>
                <w:vertAlign w:val="subscript"/>
                <w14:ligatures w14:val="none"/>
              </w:rPr>
              <w:t>3</w:t>
            </w:r>
          </w:p>
        </w:tc>
        <w:tc>
          <w:tcPr>
            <w:tcW w:w="750" w:type="dxa"/>
            <w:tcBorders>
              <w:top w:val="single" w:sz="4" w:space="0" w:color="auto"/>
              <w:left w:val="nil"/>
              <w:bottom w:val="single" w:sz="4" w:space="0" w:color="auto"/>
              <w:right w:val="single" w:sz="4" w:space="0" w:color="auto"/>
            </w:tcBorders>
            <w:shd w:val="clear" w:color="000000" w:fill="FCE4D6"/>
            <w:noWrap/>
            <w:vAlign w:val="center"/>
            <w:hideMark/>
          </w:tcPr>
          <w:p w14:paraId="569C4A86"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FeO (t)</w:t>
            </w:r>
          </w:p>
        </w:tc>
        <w:tc>
          <w:tcPr>
            <w:tcW w:w="750" w:type="dxa"/>
            <w:tcBorders>
              <w:top w:val="single" w:sz="4" w:space="0" w:color="auto"/>
              <w:left w:val="nil"/>
              <w:bottom w:val="single" w:sz="4" w:space="0" w:color="auto"/>
              <w:right w:val="single" w:sz="4" w:space="0" w:color="auto"/>
            </w:tcBorders>
            <w:shd w:val="clear" w:color="000000" w:fill="FCE4D6"/>
            <w:noWrap/>
            <w:vAlign w:val="center"/>
            <w:hideMark/>
          </w:tcPr>
          <w:p w14:paraId="44E3E0DA"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MnO</w:t>
            </w:r>
          </w:p>
        </w:tc>
        <w:tc>
          <w:tcPr>
            <w:tcW w:w="750" w:type="dxa"/>
            <w:tcBorders>
              <w:top w:val="single" w:sz="4" w:space="0" w:color="auto"/>
              <w:left w:val="nil"/>
              <w:bottom w:val="single" w:sz="4" w:space="0" w:color="auto"/>
              <w:right w:val="single" w:sz="4" w:space="0" w:color="auto"/>
            </w:tcBorders>
            <w:shd w:val="clear" w:color="000000" w:fill="FCE4D6"/>
            <w:noWrap/>
            <w:vAlign w:val="center"/>
            <w:hideMark/>
          </w:tcPr>
          <w:p w14:paraId="7535F3CB"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MgO</w:t>
            </w:r>
          </w:p>
        </w:tc>
        <w:tc>
          <w:tcPr>
            <w:tcW w:w="750" w:type="dxa"/>
            <w:tcBorders>
              <w:top w:val="single" w:sz="4" w:space="0" w:color="auto"/>
              <w:left w:val="nil"/>
              <w:bottom w:val="single" w:sz="4" w:space="0" w:color="auto"/>
              <w:right w:val="single" w:sz="4" w:space="0" w:color="auto"/>
            </w:tcBorders>
            <w:shd w:val="clear" w:color="000000" w:fill="FCE4D6"/>
            <w:noWrap/>
            <w:vAlign w:val="center"/>
            <w:hideMark/>
          </w:tcPr>
          <w:p w14:paraId="31D6A277"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CaO</w:t>
            </w:r>
          </w:p>
        </w:tc>
        <w:tc>
          <w:tcPr>
            <w:tcW w:w="750" w:type="dxa"/>
            <w:tcBorders>
              <w:top w:val="single" w:sz="4" w:space="0" w:color="auto"/>
              <w:left w:val="nil"/>
              <w:bottom w:val="single" w:sz="4" w:space="0" w:color="auto"/>
              <w:right w:val="single" w:sz="4" w:space="0" w:color="auto"/>
            </w:tcBorders>
            <w:shd w:val="clear" w:color="000000" w:fill="FCE4D6"/>
            <w:noWrap/>
            <w:vAlign w:val="center"/>
            <w:hideMark/>
          </w:tcPr>
          <w:p w14:paraId="1223827B"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Na</w:t>
            </w:r>
            <w:r w:rsidRPr="008A6AA0">
              <w:rPr>
                <w:rFonts w:ascii="Times New Roman" w:eastAsia="Times New Roman" w:hAnsi="Times New Roman" w:cs="Times New Roman"/>
                <w:b/>
                <w:bCs/>
                <w:color w:val="000000"/>
                <w:kern w:val="0"/>
                <w:sz w:val="20"/>
                <w:szCs w:val="20"/>
                <w:vertAlign w:val="subscript"/>
                <w14:ligatures w14:val="none"/>
              </w:rPr>
              <w:t>2</w:t>
            </w:r>
            <w:r w:rsidRPr="008A6AA0">
              <w:rPr>
                <w:rFonts w:ascii="Times New Roman" w:eastAsia="Times New Roman" w:hAnsi="Times New Roman" w:cs="Times New Roman"/>
                <w:b/>
                <w:bCs/>
                <w:color w:val="000000"/>
                <w:kern w:val="0"/>
                <w:sz w:val="20"/>
                <w:szCs w:val="20"/>
                <w14:ligatures w14:val="none"/>
              </w:rPr>
              <w:t>O</w:t>
            </w:r>
          </w:p>
        </w:tc>
        <w:tc>
          <w:tcPr>
            <w:tcW w:w="750" w:type="dxa"/>
            <w:tcBorders>
              <w:top w:val="single" w:sz="4" w:space="0" w:color="auto"/>
              <w:left w:val="nil"/>
              <w:bottom w:val="single" w:sz="4" w:space="0" w:color="auto"/>
              <w:right w:val="single" w:sz="4" w:space="0" w:color="auto"/>
            </w:tcBorders>
            <w:shd w:val="clear" w:color="000000" w:fill="FCE4D6"/>
            <w:noWrap/>
            <w:vAlign w:val="center"/>
            <w:hideMark/>
          </w:tcPr>
          <w:p w14:paraId="77515497"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K</w:t>
            </w:r>
            <w:r w:rsidRPr="008A6AA0">
              <w:rPr>
                <w:rFonts w:ascii="Times New Roman" w:eastAsia="Times New Roman" w:hAnsi="Times New Roman" w:cs="Times New Roman"/>
                <w:b/>
                <w:bCs/>
                <w:color w:val="000000"/>
                <w:kern w:val="0"/>
                <w:sz w:val="20"/>
                <w:szCs w:val="20"/>
                <w:vertAlign w:val="subscript"/>
                <w14:ligatures w14:val="none"/>
              </w:rPr>
              <w:t>2</w:t>
            </w:r>
            <w:r w:rsidRPr="008A6AA0">
              <w:rPr>
                <w:rFonts w:ascii="Times New Roman" w:eastAsia="Times New Roman" w:hAnsi="Times New Roman" w:cs="Times New Roman"/>
                <w:b/>
                <w:bCs/>
                <w:color w:val="000000"/>
                <w:kern w:val="0"/>
                <w:sz w:val="20"/>
                <w:szCs w:val="20"/>
                <w14:ligatures w14:val="none"/>
              </w:rPr>
              <w:t>O</w:t>
            </w:r>
          </w:p>
        </w:tc>
        <w:tc>
          <w:tcPr>
            <w:tcW w:w="2310" w:type="dxa"/>
            <w:tcBorders>
              <w:top w:val="single" w:sz="4" w:space="0" w:color="auto"/>
              <w:left w:val="nil"/>
              <w:bottom w:val="single" w:sz="4" w:space="0" w:color="auto"/>
              <w:right w:val="single" w:sz="4" w:space="0" w:color="auto"/>
            </w:tcBorders>
            <w:shd w:val="clear" w:color="000000" w:fill="FCE4D6"/>
            <w:noWrap/>
            <w:vAlign w:val="bottom"/>
            <w:hideMark/>
          </w:tcPr>
          <w:p w14:paraId="06270FA2" w14:textId="77777777" w:rsidR="008A6AA0" w:rsidRPr="008A6AA0" w:rsidRDefault="008A6AA0" w:rsidP="008A6AA0">
            <w:pPr>
              <w:spacing w:after="0" w:line="240" w:lineRule="auto"/>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Tp (℃) @ Fo= 0.92 and Fe</w:t>
            </w:r>
            <w:r w:rsidRPr="008A6AA0">
              <w:rPr>
                <w:rFonts w:ascii="Times New Roman" w:eastAsia="Times New Roman" w:hAnsi="Times New Roman" w:cs="Times New Roman"/>
                <w:color w:val="000000"/>
                <w:kern w:val="0"/>
                <w:sz w:val="20"/>
                <w:szCs w:val="20"/>
                <w:vertAlign w:val="superscript"/>
                <w14:ligatures w14:val="none"/>
              </w:rPr>
              <w:t>+3</w:t>
            </w:r>
            <w:r w:rsidRPr="008A6AA0">
              <w:rPr>
                <w:rFonts w:ascii="Times New Roman" w:eastAsia="Times New Roman" w:hAnsi="Times New Roman" w:cs="Times New Roman"/>
                <w:color w:val="000000"/>
                <w:kern w:val="0"/>
                <w:sz w:val="20"/>
                <w:szCs w:val="20"/>
                <w14:ligatures w14:val="none"/>
              </w:rPr>
              <w:t>/Fe</w:t>
            </w:r>
            <w:r w:rsidRPr="008A6AA0">
              <w:rPr>
                <w:rFonts w:ascii="Times New Roman" w:eastAsia="Times New Roman" w:hAnsi="Times New Roman" w:cs="Times New Roman"/>
                <w:color w:val="000000"/>
                <w:kern w:val="0"/>
                <w:sz w:val="20"/>
                <w:szCs w:val="20"/>
                <w:vertAlign w:val="subscript"/>
                <w14:ligatures w14:val="none"/>
              </w:rPr>
              <w:t>T</w:t>
            </w:r>
            <w:r w:rsidRPr="008A6AA0">
              <w:rPr>
                <w:rFonts w:ascii="Times New Roman" w:eastAsia="Times New Roman" w:hAnsi="Times New Roman" w:cs="Times New Roman"/>
                <w:color w:val="000000"/>
                <w:kern w:val="0"/>
                <w:sz w:val="20"/>
                <w:szCs w:val="20"/>
                <w14:ligatures w14:val="none"/>
              </w:rPr>
              <w:t>=0.1</w:t>
            </w:r>
          </w:p>
        </w:tc>
      </w:tr>
      <w:tr w:rsidR="008A6AA0" w:rsidRPr="004A7806" w14:paraId="44DF9476" w14:textId="77777777" w:rsidTr="008A6AA0">
        <w:trPr>
          <w:trHeight w:val="221"/>
        </w:trPr>
        <w:tc>
          <w:tcPr>
            <w:tcW w:w="1856" w:type="dxa"/>
            <w:tcBorders>
              <w:top w:val="nil"/>
              <w:left w:val="single" w:sz="4" w:space="0" w:color="auto"/>
              <w:bottom w:val="single" w:sz="4" w:space="0" w:color="auto"/>
              <w:right w:val="single" w:sz="4" w:space="0" w:color="auto"/>
            </w:tcBorders>
            <w:shd w:val="clear" w:color="000000" w:fill="FCE4D6"/>
            <w:noWrap/>
            <w:vAlign w:val="center"/>
            <w:hideMark/>
          </w:tcPr>
          <w:p w14:paraId="4F764BCB"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100.00%</w:t>
            </w:r>
          </w:p>
        </w:tc>
        <w:tc>
          <w:tcPr>
            <w:tcW w:w="750" w:type="dxa"/>
            <w:tcBorders>
              <w:top w:val="nil"/>
              <w:left w:val="nil"/>
              <w:bottom w:val="single" w:sz="4" w:space="0" w:color="auto"/>
              <w:right w:val="single" w:sz="4" w:space="0" w:color="auto"/>
            </w:tcBorders>
            <w:shd w:val="clear" w:color="000000" w:fill="FCE4D6"/>
            <w:noWrap/>
            <w:vAlign w:val="center"/>
            <w:hideMark/>
          </w:tcPr>
          <w:p w14:paraId="08467CCC"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44.1</w:t>
            </w:r>
          </w:p>
        </w:tc>
        <w:tc>
          <w:tcPr>
            <w:tcW w:w="750" w:type="dxa"/>
            <w:tcBorders>
              <w:top w:val="nil"/>
              <w:left w:val="nil"/>
              <w:bottom w:val="single" w:sz="4" w:space="0" w:color="auto"/>
              <w:right w:val="single" w:sz="4" w:space="0" w:color="auto"/>
            </w:tcBorders>
            <w:shd w:val="clear" w:color="000000" w:fill="FCE4D6"/>
            <w:noWrap/>
            <w:vAlign w:val="center"/>
            <w:hideMark/>
          </w:tcPr>
          <w:p w14:paraId="132E4D9E"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2.86</w:t>
            </w:r>
          </w:p>
        </w:tc>
        <w:tc>
          <w:tcPr>
            <w:tcW w:w="750" w:type="dxa"/>
            <w:tcBorders>
              <w:top w:val="nil"/>
              <w:left w:val="nil"/>
              <w:bottom w:val="single" w:sz="4" w:space="0" w:color="auto"/>
              <w:right w:val="single" w:sz="4" w:space="0" w:color="auto"/>
            </w:tcBorders>
            <w:shd w:val="clear" w:color="000000" w:fill="FCE4D6"/>
            <w:noWrap/>
            <w:vAlign w:val="center"/>
            <w:hideMark/>
          </w:tcPr>
          <w:p w14:paraId="72646004"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13.42</w:t>
            </w:r>
          </w:p>
        </w:tc>
        <w:tc>
          <w:tcPr>
            <w:tcW w:w="750" w:type="dxa"/>
            <w:tcBorders>
              <w:top w:val="nil"/>
              <w:left w:val="nil"/>
              <w:bottom w:val="single" w:sz="4" w:space="0" w:color="auto"/>
              <w:right w:val="single" w:sz="4" w:space="0" w:color="auto"/>
            </w:tcBorders>
            <w:shd w:val="clear" w:color="000000" w:fill="FCE4D6"/>
            <w:noWrap/>
            <w:vAlign w:val="center"/>
            <w:hideMark/>
          </w:tcPr>
          <w:p w14:paraId="0FC46D72"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9.08</w:t>
            </w:r>
          </w:p>
        </w:tc>
        <w:tc>
          <w:tcPr>
            <w:tcW w:w="750" w:type="dxa"/>
            <w:tcBorders>
              <w:top w:val="nil"/>
              <w:left w:val="nil"/>
              <w:bottom w:val="single" w:sz="4" w:space="0" w:color="auto"/>
              <w:right w:val="single" w:sz="4" w:space="0" w:color="auto"/>
            </w:tcBorders>
            <w:shd w:val="clear" w:color="000000" w:fill="FCE4D6"/>
            <w:noWrap/>
            <w:vAlign w:val="center"/>
            <w:hideMark/>
          </w:tcPr>
          <w:p w14:paraId="7DA768C8"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0.13</w:t>
            </w:r>
          </w:p>
        </w:tc>
        <w:tc>
          <w:tcPr>
            <w:tcW w:w="750" w:type="dxa"/>
            <w:tcBorders>
              <w:top w:val="nil"/>
              <w:left w:val="nil"/>
              <w:bottom w:val="single" w:sz="4" w:space="0" w:color="auto"/>
              <w:right w:val="single" w:sz="4" w:space="0" w:color="auto"/>
            </w:tcBorders>
            <w:shd w:val="clear" w:color="000000" w:fill="FCE4D6"/>
            <w:noWrap/>
            <w:vAlign w:val="center"/>
            <w:hideMark/>
          </w:tcPr>
          <w:p w14:paraId="1A6BAD9B"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15.68</w:t>
            </w:r>
          </w:p>
        </w:tc>
        <w:tc>
          <w:tcPr>
            <w:tcW w:w="750" w:type="dxa"/>
            <w:tcBorders>
              <w:top w:val="nil"/>
              <w:left w:val="nil"/>
              <w:bottom w:val="single" w:sz="4" w:space="0" w:color="auto"/>
              <w:right w:val="single" w:sz="4" w:space="0" w:color="auto"/>
            </w:tcBorders>
            <w:shd w:val="clear" w:color="000000" w:fill="FCE4D6"/>
            <w:noWrap/>
            <w:vAlign w:val="center"/>
            <w:hideMark/>
          </w:tcPr>
          <w:p w14:paraId="2FEFCAFB"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9.2</w:t>
            </w:r>
          </w:p>
        </w:tc>
        <w:tc>
          <w:tcPr>
            <w:tcW w:w="750" w:type="dxa"/>
            <w:tcBorders>
              <w:top w:val="nil"/>
              <w:left w:val="nil"/>
              <w:bottom w:val="single" w:sz="4" w:space="0" w:color="auto"/>
              <w:right w:val="single" w:sz="4" w:space="0" w:color="auto"/>
            </w:tcBorders>
            <w:shd w:val="clear" w:color="000000" w:fill="FCE4D6"/>
            <w:noWrap/>
            <w:vAlign w:val="center"/>
            <w:hideMark/>
          </w:tcPr>
          <w:p w14:paraId="1D4AD774"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2.67</w:t>
            </w:r>
          </w:p>
        </w:tc>
        <w:tc>
          <w:tcPr>
            <w:tcW w:w="750" w:type="dxa"/>
            <w:tcBorders>
              <w:top w:val="nil"/>
              <w:left w:val="nil"/>
              <w:bottom w:val="single" w:sz="4" w:space="0" w:color="auto"/>
              <w:right w:val="single" w:sz="4" w:space="0" w:color="auto"/>
            </w:tcBorders>
            <w:shd w:val="clear" w:color="000000" w:fill="FCE4D6"/>
            <w:noWrap/>
            <w:vAlign w:val="center"/>
            <w:hideMark/>
          </w:tcPr>
          <w:p w14:paraId="5B382F91"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1.39</w:t>
            </w:r>
          </w:p>
        </w:tc>
        <w:tc>
          <w:tcPr>
            <w:tcW w:w="2310" w:type="dxa"/>
            <w:tcBorders>
              <w:top w:val="nil"/>
              <w:left w:val="nil"/>
              <w:bottom w:val="single" w:sz="4" w:space="0" w:color="auto"/>
              <w:right w:val="single" w:sz="4" w:space="0" w:color="auto"/>
            </w:tcBorders>
            <w:shd w:val="clear" w:color="000000" w:fill="FCE4D6"/>
            <w:noWrap/>
            <w:vAlign w:val="center"/>
            <w:hideMark/>
          </w:tcPr>
          <w:p w14:paraId="1585B0E2"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1485.975439</w:t>
            </w:r>
          </w:p>
        </w:tc>
      </w:tr>
      <w:tr w:rsidR="008A6AA0" w:rsidRPr="004A7806" w14:paraId="5DF45020" w14:textId="77777777" w:rsidTr="008A6AA0">
        <w:trPr>
          <w:trHeight w:val="221"/>
        </w:trPr>
        <w:tc>
          <w:tcPr>
            <w:tcW w:w="1856" w:type="dxa"/>
            <w:tcBorders>
              <w:top w:val="nil"/>
              <w:left w:val="single" w:sz="4" w:space="0" w:color="auto"/>
              <w:bottom w:val="single" w:sz="4" w:space="0" w:color="auto"/>
              <w:right w:val="single" w:sz="4" w:space="0" w:color="auto"/>
            </w:tcBorders>
            <w:shd w:val="clear" w:color="000000" w:fill="FCE4D6"/>
            <w:noWrap/>
            <w:vAlign w:val="center"/>
            <w:hideMark/>
          </w:tcPr>
          <w:p w14:paraId="504F3BD9"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99.00%</w:t>
            </w:r>
          </w:p>
        </w:tc>
        <w:tc>
          <w:tcPr>
            <w:tcW w:w="750" w:type="dxa"/>
            <w:tcBorders>
              <w:top w:val="nil"/>
              <w:left w:val="nil"/>
              <w:bottom w:val="single" w:sz="4" w:space="0" w:color="auto"/>
              <w:right w:val="single" w:sz="4" w:space="0" w:color="auto"/>
            </w:tcBorders>
            <w:shd w:val="clear" w:color="000000" w:fill="FCE4D6"/>
            <w:noWrap/>
            <w:vAlign w:val="center"/>
            <w:hideMark/>
          </w:tcPr>
          <w:p w14:paraId="0AB7CA87"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44.23</w:t>
            </w:r>
          </w:p>
        </w:tc>
        <w:tc>
          <w:tcPr>
            <w:tcW w:w="750" w:type="dxa"/>
            <w:tcBorders>
              <w:top w:val="nil"/>
              <w:left w:val="nil"/>
              <w:bottom w:val="single" w:sz="4" w:space="0" w:color="auto"/>
              <w:right w:val="single" w:sz="4" w:space="0" w:color="auto"/>
            </w:tcBorders>
            <w:shd w:val="clear" w:color="000000" w:fill="FCE4D6"/>
            <w:noWrap/>
            <w:vAlign w:val="center"/>
            <w:hideMark/>
          </w:tcPr>
          <w:p w14:paraId="47E15696"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2.89</w:t>
            </w:r>
          </w:p>
        </w:tc>
        <w:tc>
          <w:tcPr>
            <w:tcW w:w="750" w:type="dxa"/>
            <w:tcBorders>
              <w:top w:val="nil"/>
              <w:left w:val="nil"/>
              <w:bottom w:val="single" w:sz="4" w:space="0" w:color="auto"/>
              <w:right w:val="single" w:sz="4" w:space="0" w:color="auto"/>
            </w:tcBorders>
            <w:shd w:val="clear" w:color="000000" w:fill="FCE4D6"/>
            <w:noWrap/>
            <w:vAlign w:val="center"/>
            <w:hideMark/>
          </w:tcPr>
          <w:p w14:paraId="2AC3A584"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13.56</w:t>
            </w:r>
          </w:p>
        </w:tc>
        <w:tc>
          <w:tcPr>
            <w:tcW w:w="750" w:type="dxa"/>
            <w:tcBorders>
              <w:top w:val="nil"/>
              <w:left w:val="nil"/>
              <w:bottom w:val="single" w:sz="4" w:space="0" w:color="auto"/>
              <w:right w:val="single" w:sz="4" w:space="0" w:color="auto"/>
            </w:tcBorders>
            <w:shd w:val="clear" w:color="000000" w:fill="FCE4D6"/>
            <w:noWrap/>
            <w:vAlign w:val="center"/>
            <w:hideMark/>
          </w:tcPr>
          <w:p w14:paraId="2EB17772"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9.13</w:t>
            </w:r>
          </w:p>
        </w:tc>
        <w:tc>
          <w:tcPr>
            <w:tcW w:w="750" w:type="dxa"/>
            <w:tcBorders>
              <w:top w:val="nil"/>
              <w:left w:val="nil"/>
              <w:bottom w:val="single" w:sz="4" w:space="0" w:color="auto"/>
              <w:right w:val="single" w:sz="4" w:space="0" w:color="auto"/>
            </w:tcBorders>
            <w:shd w:val="clear" w:color="000000" w:fill="FCE4D6"/>
            <w:noWrap/>
            <w:vAlign w:val="center"/>
            <w:hideMark/>
          </w:tcPr>
          <w:p w14:paraId="6940169F"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0.13</w:t>
            </w:r>
          </w:p>
        </w:tc>
        <w:tc>
          <w:tcPr>
            <w:tcW w:w="750" w:type="dxa"/>
            <w:tcBorders>
              <w:top w:val="nil"/>
              <w:left w:val="nil"/>
              <w:bottom w:val="single" w:sz="4" w:space="0" w:color="auto"/>
              <w:right w:val="single" w:sz="4" w:space="0" w:color="auto"/>
            </w:tcBorders>
            <w:shd w:val="clear" w:color="000000" w:fill="FCE4D6"/>
            <w:noWrap/>
            <w:vAlign w:val="center"/>
            <w:hideMark/>
          </w:tcPr>
          <w:p w14:paraId="5AB0B32B"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15.13</w:t>
            </w:r>
          </w:p>
        </w:tc>
        <w:tc>
          <w:tcPr>
            <w:tcW w:w="750" w:type="dxa"/>
            <w:tcBorders>
              <w:top w:val="nil"/>
              <w:left w:val="nil"/>
              <w:bottom w:val="single" w:sz="4" w:space="0" w:color="auto"/>
              <w:right w:val="single" w:sz="4" w:space="0" w:color="auto"/>
            </w:tcBorders>
            <w:shd w:val="clear" w:color="000000" w:fill="FCE4D6"/>
            <w:noWrap/>
            <w:vAlign w:val="center"/>
            <w:hideMark/>
          </w:tcPr>
          <w:p w14:paraId="47D6578E"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9.28</w:t>
            </w:r>
          </w:p>
        </w:tc>
        <w:tc>
          <w:tcPr>
            <w:tcW w:w="750" w:type="dxa"/>
            <w:tcBorders>
              <w:top w:val="nil"/>
              <w:left w:val="nil"/>
              <w:bottom w:val="single" w:sz="4" w:space="0" w:color="auto"/>
              <w:right w:val="single" w:sz="4" w:space="0" w:color="auto"/>
            </w:tcBorders>
            <w:shd w:val="clear" w:color="000000" w:fill="FCE4D6"/>
            <w:noWrap/>
            <w:vAlign w:val="center"/>
            <w:hideMark/>
          </w:tcPr>
          <w:p w14:paraId="04E9C1C0"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2.7</w:t>
            </w:r>
          </w:p>
        </w:tc>
        <w:tc>
          <w:tcPr>
            <w:tcW w:w="750" w:type="dxa"/>
            <w:tcBorders>
              <w:top w:val="nil"/>
              <w:left w:val="nil"/>
              <w:bottom w:val="single" w:sz="4" w:space="0" w:color="auto"/>
              <w:right w:val="single" w:sz="4" w:space="0" w:color="auto"/>
            </w:tcBorders>
            <w:shd w:val="clear" w:color="000000" w:fill="FCE4D6"/>
            <w:noWrap/>
            <w:vAlign w:val="center"/>
            <w:hideMark/>
          </w:tcPr>
          <w:p w14:paraId="16BA8A17"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1.41</w:t>
            </w:r>
          </w:p>
        </w:tc>
        <w:tc>
          <w:tcPr>
            <w:tcW w:w="2310" w:type="dxa"/>
            <w:tcBorders>
              <w:top w:val="nil"/>
              <w:left w:val="nil"/>
              <w:bottom w:val="single" w:sz="4" w:space="0" w:color="auto"/>
              <w:right w:val="single" w:sz="4" w:space="0" w:color="auto"/>
            </w:tcBorders>
            <w:shd w:val="clear" w:color="000000" w:fill="FCE4D6"/>
            <w:noWrap/>
            <w:vAlign w:val="center"/>
            <w:hideMark/>
          </w:tcPr>
          <w:p w14:paraId="0D5055B2"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1484.250944</w:t>
            </w:r>
          </w:p>
        </w:tc>
      </w:tr>
      <w:tr w:rsidR="008A6AA0" w:rsidRPr="004A7806" w14:paraId="3EC34756" w14:textId="77777777" w:rsidTr="008A6AA0">
        <w:trPr>
          <w:trHeight w:val="221"/>
        </w:trPr>
        <w:tc>
          <w:tcPr>
            <w:tcW w:w="1856" w:type="dxa"/>
            <w:tcBorders>
              <w:top w:val="nil"/>
              <w:left w:val="single" w:sz="4" w:space="0" w:color="auto"/>
              <w:bottom w:val="single" w:sz="4" w:space="0" w:color="auto"/>
              <w:right w:val="single" w:sz="4" w:space="0" w:color="auto"/>
            </w:tcBorders>
            <w:shd w:val="clear" w:color="000000" w:fill="FCE4D6"/>
            <w:noWrap/>
            <w:vAlign w:val="center"/>
            <w:hideMark/>
          </w:tcPr>
          <w:p w14:paraId="00B2B9E4"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98.00%</w:t>
            </w:r>
          </w:p>
        </w:tc>
        <w:tc>
          <w:tcPr>
            <w:tcW w:w="750" w:type="dxa"/>
            <w:tcBorders>
              <w:top w:val="nil"/>
              <w:left w:val="nil"/>
              <w:bottom w:val="single" w:sz="4" w:space="0" w:color="auto"/>
              <w:right w:val="single" w:sz="4" w:space="0" w:color="auto"/>
            </w:tcBorders>
            <w:shd w:val="clear" w:color="000000" w:fill="FCE4D6"/>
            <w:noWrap/>
            <w:vAlign w:val="center"/>
            <w:hideMark/>
          </w:tcPr>
          <w:p w14:paraId="63920045"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44.36</w:t>
            </w:r>
          </w:p>
        </w:tc>
        <w:tc>
          <w:tcPr>
            <w:tcW w:w="750" w:type="dxa"/>
            <w:tcBorders>
              <w:top w:val="nil"/>
              <w:left w:val="nil"/>
              <w:bottom w:val="single" w:sz="4" w:space="0" w:color="auto"/>
              <w:right w:val="single" w:sz="4" w:space="0" w:color="auto"/>
            </w:tcBorders>
            <w:shd w:val="clear" w:color="000000" w:fill="FCE4D6"/>
            <w:noWrap/>
            <w:vAlign w:val="center"/>
            <w:hideMark/>
          </w:tcPr>
          <w:p w14:paraId="732149DB"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2.91</w:t>
            </w:r>
          </w:p>
        </w:tc>
        <w:tc>
          <w:tcPr>
            <w:tcW w:w="750" w:type="dxa"/>
            <w:tcBorders>
              <w:top w:val="nil"/>
              <w:left w:val="nil"/>
              <w:bottom w:val="single" w:sz="4" w:space="0" w:color="auto"/>
              <w:right w:val="single" w:sz="4" w:space="0" w:color="auto"/>
            </w:tcBorders>
            <w:shd w:val="clear" w:color="000000" w:fill="FCE4D6"/>
            <w:noWrap/>
            <w:vAlign w:val="center"/>
            <w:hideMark/>
          </w:tcPr>
          <w:p w14:paraId="5F1B465A"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13.69</w:t>
            </w:r>
          </w:p>
        </w:tc>
        <w:tc>
          <w:tcPr>
            <w:tcW w:w="750" w:type="dxa"/>
            <w:tcBorders>
              <w:top w:val="nil"/>
              <w:left w:val="nil"/>
              <w:bottom w:val="single" w:sz="4" w:space="0" w:color="auto"/>
              <w:right w:val="single" w:sz="4" w:space="0" w:color="auto"/>
            </w:tcBorders>
            <w:shd w:val="clear" w:color="000000" w:fill="FCE4D6"/>
            <w:noWrap/>
            <w:vAlign w:val="center"/>
            <w:hideMark/>
          </w:tcPr>
          <w:p w14:paraId="3466C4D6"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9.16</w:t>
            </w:r>
          </w:p>
        </w:tc>
        <w:tc>
          <w:tcPr>
            <w:tcW w:w="750" w:type="dxa"/>
            <w:tcBorders>
              <w:top w:val="nil"/>
              <w:left w:val="nil"/>
              <w:bottom w:val="single" w:sz="4" w:space="0" w:color="auto"/>
              <w:right w:val="single" w:sz="4" w:space="0" w:color="auto"/>
            </w:tcBorders>
            <w:shd w:val="clear" w:color="000000" w:fill="FCE4D6"/>
            <w:noWrap/>
            <w:vAlign w:val="center"/>
            <w:hideMark/>
          </w:tcPr>
          <w:p w14:paraId="659A0CEC"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0.13</w:t>
            </w:r>
          </w:p>
        </w:tc>
        <w:tc>
          <w:tcPr>
            <w:tcW w:w="750" w:type="dxa"/>
            <w:tcBorders>
              <w:top w:val="nil"/>
              <w:left w:val="nil"/>
              <w:bottom w:val="single" w:sz="4" w:space="0" w:color="auto"/>
              <w:right w:val="single" w:sz="4" w:space="0" w:color="auto"/>
            </w:tcBorders>
            <w:shd w:val="clear" w:color="000000" w:fill="FCE4D6"/>
            <w:noWrap/>
            <w:vAlign w:val="center"/>
            <w:hideMark/>
          </w:tcPr>
          <w:p w14:paraId="61EEA900"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14.6</w:t>
            </w:r>
          </w:p>
        </w:tc>
        <w:tc>
          <w:tcPr>
            <w:tcW w:w="750" w:type="dxa"/>
            <w:tcBorders>
              <w:top w:val="nil"/>
              <w:left w:val="nil"/>
              <w:bottom w:val="single" w:sz="4" w:space="0" w:color="auto"/>
              <w:right w:val="single" w:sz="4" w:space="0" w:color="auto"/>
            </w:tcBorders>
            <w:shd w:val="clear" w:color="000000" w:fill="FCE4D6"/>
            <w:noWrap/>
            <w:vAlign w:val="center"/>
            <w:hideMark/>
          </w:tcPr>
          <w:p w14:paraId="1BD65B17"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9.37</w:t>
            </w:r>
          </w:p>
        </w:tc>
        <w:tc>
          <w:tcPr>
            <w:tcW w:w="750" w:type="dxa"/>
            <w:tcBorders>
              <w:top w:val="nil"/>
              <w:left w:val="nil"/>
              <w:bottom w:val="single" w:sz="4" w:space="0" w:color="auto"/>
              <w:right w:val="single" w:sz="4" w:space="0" w:color="auto"/>
            </w:tcBorders>
            <w:shd w:val="clear" w:color="000000" w:fill="FCE4D6"/>
            <w:noWrap/>
            <w:vAlign w:val="center"/>
            <w:hideMark/>
          </w:tcPr>
          <w:p w14:paraId="09713F06"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2.73</w:t>
            </w:r>
          </w:p>
        </w:tc>
        <w:tc>
          <w:tcPr>
            <w:tcW w:w="750" w:type="dxa"/>
            <w:tcBorders>
              <w:top w:val="nil"/>
              <w:left w:val="nil"/>
              <w:bottom w:val="single" w:sz="4" w:space="0" w:color="auto"/>
              <w:right w:val="single" w:sz="4" w:space="0" w:color="auto"/>
            </w:tcBorders>
            <w:shd w:val="clear" w:color="000000" w:fill="FCE4D6"/>
            <w:noWrap/>
            <w:vAlign w:val="center"/>
            <w:hideMark/>
          </w:tcPr>
          <w:p w14:paraId="588B8F76"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1.42</w:t>
            </w:r>
          </w:p>
        </w:tc>
        <w:tc>
          <w:tcPr>
            <w:tcW w:w="2310" w:type="dxa"/>
            <w:tcBorders>
              <w:top w:val="nil"/>
              <w:left w:val="nil"/>
              <w:bottom w:val="single" w:sz="4" w:space="0" w:color="auto"/>
              <w:right w:val="single" w:sz="4" w:space="0" w:color="auto"/>
            </w:tcBorders>
            <w:shd w:val="clear" w:color="000000" w:fill="FCE4D6"/>
            <w:noWrap/>
            <w:vAlign w:val="center"/>
            <w:hideMark/>
          </w:tcPr>
          <w:p w14:paraId="7D0B8A3D"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1483.027486</w:t>
            </w:r>
          </w:p>
        </w:tc>
      </w:tr>
      <w:tr w:rsidR="008A6AA0" w:rsidRPr="004A7806" w14:paraId="1866E490" w14:textId="77777777" w:rsidTr="008A6AA0">
        <w:trPr>
          <w:trHeight w:val="221"/>
        </w:trPr>
        <w:tc>
          <w:tcPr>
            <w:tcW w:w="1856" w:type="dxa"/>
            <w:tcBorders>
              <w:top w:val="nil"/>
              <w:left w:val="single" w:sz="4" w:space="0" w:color="auto"/>
              <w:bottom w:val="single" w:sz="4" w:space="0" w:color="auto"/>
              <w:right w:val="single" w:sz="4" w:space="0" w:color="auto"/>
            </w:tcBorders>
            <w:shd w:val="clear" w:color="000000" w:fill="FCE4D6"/>
            <w:noWrap/>
            <w:vAlign w:val="center"/>
            <w:hideMark/>
          </w:tcPr>
          <w:p w14:paraId="64948DC6"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97.00%</w:t>
            </w:r>
          </w:p>
        </w:tc>
        <w:tc>
          <w:tcPr>
            <w:tcW w:w="750" w:type="dxa"/>
            <w:tcBorders>
              <w:top w:val="nil"/>
              <w:left w:val="nil"/>
              <w:bottom w:val="single" w:sz="4" w:space="0" w:color="auto"/>
              <w:right w:val="single" w:sz="4" w:space="0" w:color="auto"/>
            </w:tcBorders>
            <w:shd w:val="clear" w:color="000000" w:fill="FCE4D6"/>
            <w:noWrap/>
            <w:vAlign w:val="center"/>
            <w:hideMark/>
          </w:tcPr>
          <w:p w14:paraId="320FD579"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44.49</w:t>
            </w:r>
          </w:p>
        </w:tc>
        <w:tc>
          <w:tcPr>
            <w:tcW w:w="750" w:type="dxa"/>
            <w:tcBorders>
              <w:top w:val="nil"/>
              <w:left w:val="nil"/>
              <w:bottom w:val="single" w:sz="4" w:space="0" w:color="auto"/>
              <w:right w:val="single" w:sz="4" w:space="0" w:color="auto"/>
            </w:tcBorders>
            <w:shd w:val="clear" w:color="000000" w:fill="FCE4D6"/>
            <w:noWrap/>
            <w:vAlign w:val="center"/>
            <w:hideMark/>
          </w:tcPr>
          <w:p w14:paraId="247D560E"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2.94</w:t>
            </w:r>
          </w:p>
        </w:tc>
        <w:tc>
          <w:tcPr>
            <w:tcW w:w="750" w:type="dxa"/>
            <w:tcBorders>
              <w:top w:val="nil"/>
              <w:left w:val="nil"/>
              <w:bottom w:val="single" w:sz="4" w:space="0" w:color="auto"/>
              <w:right w:val="single" w:sz="4" w:space="0" w:color="auto"/>
            </w:tcBorders>
            <w:shd w:val="clear" w:color="000000" w:fill="FCE4D6"/>
            <w:noWrap/>
            <w:vAlign w:val="center"/>
            <w:hideMark/>
          </w:tcPr>
          <w:p w14:paraId="775B1B6B"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13.84</w:t>
            </w:r>
          </w:p>
        </w:tc>
        <w:tc>
          <w:tcPr>
            <w:tcW w:w="750" w:type="dxa"/>
            <w:tcBorders>
              <w:top w:val="nil"/>
              <w:left w:val="nil"/>
              <w:bottom w:val="single" w:sz="4" w:space="0" w:color="auto"/>
              <w:right w:val="single" w:sz="4" w:space="0" w:color="auto"/>
            </w:tcBorders>
            <w:shd w:val="clear" w:color="000000" w:fill="FCE4D6"/>
            <w:noWrap/>
            <w:vAlign w:val="center"/>
            <w:hideMark/>
          </w:tcPr>
          <w:p w14:paraId="7D37CAE2"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9.2</w:t>
            </w:r>
          </w:p>
        </w:tc>
        <w:tc>
          <w:tcPr>
            <w:tcW w:w="750" w:type="dxa"/>
            <w:tcBorders>
              <w:top w:val="nil"/>
              <w:left w:val="nil"/>
              <w:bottom w:val="single" w:sz="4" w:space="0" w:color="auto"/>
              <w:right w:val="single" w:sz="4" w:space="0" w:color="auto"/>
            </w:tcBorders>
            <w:shd w:val="clear" w:color="000000" w:fill="FCE4D6"/>
            <w:noWrap/>
            <w:vAlign w:val="center"/>
            <w:hideMark/>
          </w:tcPr>
          <w:p w14:paraId="606F3969"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0.13</w:t>
            </w:r>
          </w:p>
        </w:tc>
        <w:tc>
          <w:tcPr>
            <w:tcW w:w="750" w:type="dxa"/>
            <w:tcBorders>
              <w:top w:val="nil"/>
              <w:left w:val="nil"/>
              <w:bottom w:val="single" w:sz="4" w:space="0" w:color="auto"/>
              <w:right w:val="single" w:sz="4" w:space="0" w:color="auto"/>
            </w:tcBorders>
            <w:shd w:val="clear" w:color="000000" w:fill="FCE4D6"/>
            <w:noWrap/>
            <w:vAlign w:val="center"/>
            <w:hideMark/>
          </w:tcPr>
          <w:p w14:paraId="25FA4DFC"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14.08</w:t>
            </w:r>
          </w:p>
        </w:tc>
        <w:tc>
          <w:tcPr>
            <w:tcW w:w="750" w:type="dxa"/>
            <w:tcBorders>
              <w:top w:val="nil"/>
              <w:left w:val="nil"/>
              <w:bottom w:val="single" w:sz="4" w:space="0" w:color="auto"/>
              <w:right w:val="single" w:sz="4" w:space="0" w:color="auto"/>
            </w:tcBorders>
            <w:shd w:val="clear" w:color="000000" w:fill="FCE4D6"/>
            <w:noWrap/>
            <w:vAlign w:val="center"/>
            <w:hideMark/>
          </w:tcPr>
          <w:p w14:paraId="0E8E720D"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9.45</w:t>
            </w:r>
          </w:p>
        </w:tc>
        <w:tc>
          <w:tcPr>
            <w:tcW w:w="750" w:type="dxa"/>
            <w:tcBorders>
              <w:top w:val="nil"/>
              <w:left w:val="nil"/>
              <w:bottom w:val="single" w:sz="4" w:space="0" w:color="auto"/>
              <w:right w:val="single" w:sz="4" w:space="0" w:color="auto"/>
            </w:tcBorders>
            <w:shd w:val="clear" w:color="000000" w:fill="FCE4D6"/>
            <w:noWrap/>
            <w:vAlign w:val="center"/>
            <w:hideMark/>
          </w:tcPr>
          <w:p w14:paraId="09BA045D"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2.75</w:t>
            </w:r>
          </w:p>
        </w:tc>
        <w:tc>
          <w:tcPr>
            <w:tcW w:w="750" w:type="dxa"/>
            <w:tcBorders>
              <w:top w:val="nil"/>
              <w:left w:val="nil"/>
              <w:bottom w:val="single" w:sz="4" w:space="0" w:color="auto"/>
              <w:right w:val="single" w:sz="4" w:space="0" w:color="auto"/>
            </w:tcBorders>
            <w:shd w:val="clear" w:color="000000" w:fill="FCE4D6"/>
            <w:noWrap/>
            <w:vAlign w:val="center"/>
            <w:hideMark/>
          </w:tcPr>
          <w:p w14:paraId="40461AA2"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1.44</w:t>
            </w:r>
          </w:p>
        </w:tc>
        <w:tc>
          <w:tcPr>
            <w:tcW w:w="2310" w:type="dxa"/>
            <w:tcBorders>
              <w:top w:val="nil"/>
              <w:left w:val="nil"/>
              <w:bottom w:val="single" w:sz="4" w:space="0" w:color="auto"/>
              <w:right w:val="single" w:sz="4" w:space="0" w:color="auto"/>
            </w:tcBorders>
            <w:shd w:val="clear" w:color="000000" w:fill="FCE4D6"/>
            <w:noWrap/>
            <w:vAlign w:val="center"/>
            <w:hideMark/>
          </w:tcPr>
          <w:p w14:paraId="5C789131"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1482.284742</w:t>
            </w:r>
          </w:p>
        </w:tc>
      </w:tr>
      <w:tr w:rsidR="008A6AA0" w:rsidRPr="004A7806" w14:paraId="26E6DCC6" w14:textId="77777777" w:rsidTr="008A6AA0">
        <w:trPr>
          <w:trHeight w:val="221"/>
        </w:trPr>
        <w:tc>
          <w:tcPr>
            <w:tcW w:w="1856" w:type="dxa"/>
            <w:tcBorders>
              <w:top w:val="nil"/>
              <w:left w:val="single" w:sz="4" w:space="0" w:color="auto"/>
              <w:bottom w:val="single" w:sz="4" w:space="0" w:color="auto"/>
              <w:right w:val="single" w:sz="4" w:space="0" w:color="auto"/>
            </w:tcBorders>
            <w:shd w:val="clear" w:color="000000" w:fill="FCE4D6"/>
            <w:noWrap/>
            <w:vAlign w:val="center"/>
            <w:hideMark/>
          </w:tcPr>
          <w:p w14:paraId="3E5B2109"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96.00%</w:t>
            </w:r>
          </w:p>
        </w:tc>
        <w:tc>
          <w:tcPr>
            <w:tcW w:w="750" w:type="dxa"/>
            <w:tcBorders>
              <w:top w:val="nil"/>
              <w:left w:val="nil"/>
              <w:bottom w:val="single" w:sz="4" w:space="0" w:color="auto"/>
              <w:right w:val="single" w:sz="4" w:space="0" w:color="auto"/>
            </w:tcBorders>
            <w:shd w:val="clear" w:color="000000" w:fill="FCE4D6"/>
            <w:noWrap/>
            <w:vAlign w:val="center"/>
            <w:hideMark/>
          </w:tcPr>
          <w:p w14:paraId="490F1D00"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44.62</w:t>
            </w:r>
          </w:p>
        </w:tc>
        <w:tc>
          <w:tcPr>
            <w:tcW w:w="750" w:type="dxa"/>
            <w:tcBorders>
              <w:top w:val="nil"/>
              <w:left w:val="nil"/>
              <w:bottom w:val="single" w:sz="4" w:space="0" w:color="auto"/>
              <w:right w:val="single" w:sz="4" w:space="0" w:color="auto"/>
            </w:tcBorders>
            <w:shd w:val="clear" w:color="000000" w:fill="FCE4D6"/>
            <w:noWrap/>
            <w:vAlign w:val="center"/>
            <w:hideMark/>
          </w:tcPr>
          <w:p w14:paraId="63D874D2"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2.97</w:t>
            </w:r>
          </w:p>
        </w:tc>
        <w:tc>
          <w:tcPr>
            <w:tcW w:w="750" w:type="dxa"/>
            <w:tcBorders>
              <w:top w:val="nil"/>
              <w:left w:val="nil"/>
              <w:bottom w:val="single" w:sz="4" w:space="0" w:color="auto"/>
              <w:right w:val="single" w:sz="4" w:space="0" w:color="auto"/>
            </w:tcBorders>
            <w:shd w:val="clear" w:color="000000" w:fill="FCE4D6"/>
            <w:noWrap/>
            <w:vAlign w:val="center"/>
            <w:hideMark/>
          </w:tcPr>
          <w:p w14:paraId="020684BE"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13.98</w:t>
            </w:r>
          </w:p>
        </w:tc>
        <w:tc>
          <w:tcPr>
            <w:tcW w:w="750" w:type="dxa"/>
            <w:tcBorders>
              <w:top w:val="nil"/>
              <w:left w:val="nil"/>
              <w:bottom w:val="single" w:sz="4" w:space="0" w:color="auto"/>
              <w:right w:val="single" w:sz="4" w:space="0" w:color="auto"/>
            </w:tcBorders>
            <w:shd w:val="clear" w:color="000000" w:fill="FCE4D6"/>
            <w:noWrap/>
            <w:vAlign w:val="center"/>
            <w:hideMark/>
          </w:tcPr>
          <w:p w14:paraId="4F1F2871"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9.24</w:t>
            </w:r>
          </w:p>
        </w:tc>
        <w:tc>
          <w:tcPr>
            <w:tcW w:w="750" w:type="dxa"/>
            <w:tcBorders>
              <w:top w:val="nil"/>
              <w:left w:val="nil"/>
              <w:bottom w:val="single" w:sz="4" w:space="0" w:color="auto"/>
              <w:right w:val="single" w:sz="4" w:space="0" w:color="auto"/>
            </w:tcBorders>
            <w:shd w:val="clear" w:color="000000" w:fill="FCE4D6"/>
            <w:noWrap/>
            <w:vAlign w:val="center"/>
            <w:hideMark/>
          </w:tcPr>
          <w:p w14:paraId="795F5276"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0.13</w:t>
            </w:r>
          </w:p>
        </w:tc>
        <w:tc>
          <w:tcPr>
            <w:tcW w:w="750" w:type="dxa"/>
            <w:tcBorders>
              <w:top w:val="nil"/>
              <w:left w:val="nil"/>
              <w:bottom w:val="single" w:sz="4" w:space="0" w:color="auto"/>
              <w:right w:val="single" w:sz="4" w:space="0" w:color="auto"/>
            </w:tcBorders>
            <w:shd w:val="clear" w:color="000000" w:fill="FCE4D6"/>
            <w:noWrap/>
            <w:vAlign w:val="center"/>
            <w:hideMark/>
          </w:tcPr>
          <w:p w14:paraId="58EB80C9"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13.57</w:t>
            </w:r>
          </w:p>
        </w:tc>
        <w:tc>
          <w:tcPr>
            <w:tcW w:w="750" w:type="dxa"/>
            <w:tcBorders>
              <w:top w:val="nil"/>
              <w:left w:val="nil"/>
              <w:bottom w:val="single" w:sz="4" w:space="0" w:color="auto"/>
              <w:right w:val="single" w:sz="4" w:space="0" w:color="auto"/>
            </w:tcBorders>
            <w:shd w:val="clear" w:color="000000" w:fill="FCE4D6"/>
            <w:noWrap/>
            <w:vAlign w:val="center"/>
            <w:hideMark/>
          </w:tcPr>
          <w:p w14:paraId="5DB88C0A"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9.54</w:t>
            </w:r>
          </w:p>
        </w:tc>
        <w:tc>
          <w:tcPr>
            <w:tcW w:w="750" w:type="dxa"/>
            <w:tcBorders>
              <w:top w:val="nil"/>
              <w:left w:val="nil"/>
              <w:bottom w:val="single" w:sz="4" w:space="0" w:color="auto"/>
              <w:right w:val="single" w:sz="4" w:space="0" w:color="auto"/>
            </w:tcBorders>
            <w:shd w:val="clear" w:color="000000" w:fill="FCE4D6"/>
            <w:noWrap/>
            <w:vAlign w:val="center"/>
            <w:hideMark/>
          </w:tcPr>
          <w:p w14:paraId="0BE1407D"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2.78</w:t>
            </w:r>
          </w:p>
        </w:tc>
        <w:tc>
          <w:tcPr>
            <w:tcW w:w="750" w:type="dxa"/>
            <w:tcBorders>
              <w:top w:val="nil"/>
              <w:left w:val="nil"/>
              <w:bottom w:val="single" w:sz="4" w:space="0" w:color="auto"/>
              <w:right w:val="single" w:sz="4" w:space="0" w:color="auto"/>
            </w:tcBorders>
            <w:shd w:val="clear" w:color="000000" w:fill="FCE4D6"/>
            <w:noWrap/>
            <w:vAlign w:val="center"/>
            <w:hideMark/>
          </w:tcPr>
          <w:p w14:paraId="5B73C19E"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1.45</w:t>
            </w:r>
          </w:p>
        </w:tc>
        <w:tc>
          <w:tcPr>
            <w:tcW w:w="2310" w:type="dxa"/>
            <w:tcBorders>
              <w:top w:val="nil"/>
              <w:left w:val="nil"/>
              <w:bottom w:val="single" w:sz="4" w:space="0" w:color="auto"/>
              <w:right w:val="single" w:sz="4" w:space="0" w:color="auto"/>
            </w:tcBorders>
            <w:shd w:val="clear" w:color="000000" w:fill="FCE4D6"/>
            <w:noWrap/>
            <w:vAlign w:val="center"/>
            <w:hideMark/>
          </w:tcPr>
          <w:p w14:paraId="02D7ABCF"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1477.736617</w:t>
            </w:r>
          </w:p>
        </w:tc>
      </w:tr>
      <w:tr w:rsidR="008A6AA0" w:rsidRPr="004A7806" w14:paraId="28968FBB" w14:textId="77777777" w:rsidTr="008A6AA0">
        <w:trPr>
          <w:trHeight w:val="221"/>
        </w:trPr>
        <w:tc>
          <w:tcPr>
            <w:tcW w:w="1856" w:type="dxa"/>
            <w:tcBorders>
              <w:top w:val="nil"/>
              <w:left w:val="single" w:sz="4" w:space="0" w:color="auto"/>
              <w:bottom w:val="single" w:sz="4" w:space="0" w:color="auto"/>
              <w:right w:val="single" w:sz="4" w:space="0" w:color="auto"/>
            </w:tcBorders>
            <w:shd w:val="clear" w:color="000000" w:fill="FCE4D6"/>
            <w:noWrap/>
            <w:vAlign w:val="center"/>
            <w:hideMark/>
          </w:tcPr>
          <w:p w14:paraId="01B050BB"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95.00%</w:t>
            </w:r>
          </w:p>
        </w:tc>
        <w:tc>
          <w:tcPr>
            <w:tcW w:w="750" w:type="dxa"/>
            <w:tcBorders>
              <w:top w:val="nil"/>
              <w:left w:val="nil"/>
              <w:bottom w:val="single" w:sz="4" w:space="0" w:color="auto"/>
              <w:right w:val="single" w:sz="4" w:space="0" w:color="auto"/>
            </w:tcBorders>
            <w:shd w:val="clear" w:color="000000" w:fill="FCE4D6"/>
            <w:noWrap/>
            <w:vAlign w:val="center"/>
            <w:hideMark/>
          </w:tcPr>
          <w:p w14:paraId="6415D446"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44.75</w:t>
            </w:r>
          </w:p>
        </w:tc>
        <w:tc>
          <w:tcPr>
            <w:tcW w:w="750" w:type="dxa"/>
            <w:tcBorders>
              <w:top w:val="nil"/>
              <w:left w:val="nil"/>
              <w:bottom w:val="single" w:sz="4" w:space="0" w:color="auto"/>
              <w:right w:val="single" w:sz="4" w:space="0" w:color="auto"/>
            </w:tcBorders>
            <w:shd w:val="clear" w:color="000000" w:fill="FCE4D6"/>
            <w:noWrap/>
            <w:vAlign w:val="center"/>
            <w:hideMark/>
          </w:tcPr>
          <w:p w14:paraId="347D6011"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2.99</w:t>
            </w:r>
          </w:p>
        </w:tc>
        <w:tc>
          <w:tcPr>
            <w:tcW w:w="750" w:type="dxa"/>
            <w:tcBorders>
              <w:top w:val="nil"/>
              <w:left w:val="nil"/>
              <w:bottom w:val="single" w:sz="4" w:space="0" w:color="auto"/>
              <w:right w:val="single" w:sz="4" w:space="0" w:color="auto"/>
            </w:tcBorders>
            <w:shd w:val="clear" w:color="000000" w:fill="FCE4D6"/>
            <w:noWrap/>
            <w:vAlign w:val="center"/>
            <w:hideMark/>
          </w:tcPr>
          <w:p w14:paraId="48DB4677"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14.13</w:t>
            </w:r>
          </w:p>
        </w:tc>
        <w:tc>
          <w:tcPr>
            <w:tcW w:w="750" w:type="dxa"/>
            <w:tcBorders>
              <w:top w:val="nil"/>
              <w:left w:val="nil"/>
              <w:bottom w:val="single" w:sz="4" w:space="0" w:color="auto"/>
              <w:right w:val="single" w:sz="4" w:space="0" w:color="auto"/>
            </w:tcBorders>
            <w:shd w:val="clear" w:color="000000" w:fill="FCE4D6"/>
            <w:noWrap/>
            <w:vAlign w:val="center"/>
            <w:hideMark/>
          </w:tcPr>
          <w:p w14:paraId="1F2B185A"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9.28</w:t>
            </w:r>
          </w:p>
        </w:tc>
        <w:tc>
          <w:tcPr>
            <w:tcW w:w="750" w:type="dxa"/>
            <w:tcBorders>
              <w:top w:val="nil"/>
              <w:left w:val="nil"/>
              <w:bottom w:val="single" w:sz="4" w:space="0" w:color="auto"/>
              <w:right w:val="single" w:sz="4" w:space="0" w:color="auto"/>
            </w:tcBorders>
            <w:shd w:val="clear" w:color="000000" w:fill="FCE4D6"/>
            <w:noWrap/>
            <w:vAlign w:val="center"/>
            <w:hideMark/>
          </w:tcPr>
          <w:p w14:paraId="5351F55C"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0.13</w:t>
            </w:r>
          </w:p>
        </w:tc>
        <w:tc>
          <w:tcPr>
            <w:tcW w:w="750" w:type="dxa"/>
            <w:tcBorders>
              <w:top w:val="nil"/>
              <w:left w:val="nil"/>
              <w:bottom w:val="single" w:sz="4" w:space="0" w:color="auto"/>
              <w:right w:val="single" w:sz="4" w:space="0" w:color="auto"/>
            </w:tcBorders>
            <w:shd w:val="clear" w:color="000000" w:fill="FCE4D6"/>
            <w:noWrap/>
            <w:vAlign w:val="center"/>
            <w:hideMark/>
          </w:tcPr>
          <w:p w14:paraId="0A3E9AE6"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13.08</w:t>
            </w:r>
          </w:p>
        </w:tc>
        <w:tc>
          <w:tcPr>
            <w:tcW w:w="750" w:type="dxa"/>
            <w:tcBorders>
              <w:top w:val="nil"/>
              <w:left w:val="nil"/>
              <w:bottom w:val="single" w:sz="4" w:space="0" w:color="auto"/>
              <w:right w:val="single" w:sz="4" w:space="0" w:color="auto"/>
            </w:tcBorders>
            <w:shd w:val="clear" w:color="000000" w:fill="FCE4D6"/>
            <w:noWrap/>
            <w:vAlign w:val="center"/>
            <w:hideMark/>
          </w:tcPr>
          <w:p w14:paraId="1EC9202E"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9.62</w:t>
            </w:r>
          </w:p>
        </w:tc>
        <w:tc>
          <w:tcPr>
            <w:tcW w:w="750" w:type="dxa"/>
            <w:tcBorders>
              <w:top w:val="nil"/>
              <w:left w:val="nil"/>
              <w:bottom w:val="single" w:sz="4" w:space="0" w:color="auto"/>
              <w:right w:val="single" w:sz="4" w:space="0" w:color="auto"/>
            </w:tcBorders>
            <w:shd w:val="clear" w:color="000000" w:fill="FCE4D6"/>
            <w:noWrap/>
            <w:vAlign w:val="center"/>
            <w:hideMark/>
          </w:tcPr>
          <w:p w14:paraId="24E44826"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2.81</w:t>
            </w:r>
          </w:p>
        </w:tc>
        <w:tc>
          <w:tcPr>
            <w:tcW w:w="750" w:type="dxa"/>
            <w:tcBorders>
              <w:top w:val="nil"/>
              <w:left w:val="nil"/>
              <w:bottom w:val="single" w:sz="4" w:space="0" w:color="auto"/>
              <w:right w:val="single" w:sz="4" w:space="0" w:color="auto"/>
            </w:tcBorders>
            <w:shd w:val="clear" w:color="000000" w:fill="FCE4D6"/>
            <w:noWrap/>
            <w:vAlign w:val="center"/>
            <w:hideMark/>
          </w:tcPr>
          <w:p w14:paraId="64B09F90"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1.47</w:t>
            </w:r>
          </w:p>
        </w:tc>
        <w:tc>
          <w:tcPr>
            <w:tcW w:w="2310" w:type="dxa"/>
            <w:tcBorders>
              <w:top w:val="nil"/>
              <w:left w:val="nil"/>
              <w:bottom w:val="single" w:sz="4" w:space="0" w:color="auto"/>
              <w:right w:val="single" w:sz="4" w:space="0" w:color="auto"/>
            </w:tcBorders>
            <w:shd w:val="clear" w:color="000000" w:fill="FCE4D6"/>
            <w:noWrap/>
            <w:vAlign w:val="center"/>
            <w:hideMark/>
          </w:tcPr>
          <w:p w14:paraId="66E63545"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1477.903828</w:t>
            </w:r>
          </w:p>
        </w:tc>
      </w:tr>
      <w:tr w:rsidR="008A6AA0" w:rsidRPr="004A7806" w14:paraId="35FB3F89" w14:textId="77777777" w:rsidTr="008A6AA0">
        <w:trPr>
          <w:trHeight w:val="221"/>
        </w:trPr>
        <w:tc>
          <w:tcPr>
            <w:tcW w:w="1856" w:type="dxa"/>
            <w:tcBorders>
              <w:top w:val="nil"/>
              <w:left w:val="single" w:sz="4" w:space="0" w:color="auto"/>
              <w:bottom w:val="single" w:sz="4" w:space="0" w:color="auto"/>
              <w:right w:val="single" w:sz="4" w:space="0" w:color="auto"/>
            </w:tcBorders>
            <w:shd w:val="clear" w:color="000000" w:fill="FCE4D6"/>
            <w:noWrap/>
            <w:vAlign w:val="center"/>
            <w:hideMark/>
          </w:tcPr>
          <w:p w14:paraId="3314AF7C"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94.00%</w:t>
            </w:r>
          </w:p>
        </w:tc>
        <w:tc>
          <w:tcPr>
            <w:tcW w:w="750" w:type="dxa"/>
            <w:tcBorders>
              <w:top w:val="nil"/>
              <w:left w:val="nil"/>
              <w:bottom w:val="single" w:sz="4" w:space="0" w:color="auto"/>
              <w:right w:val="single" w:sz="4" w:space="0" w:color="auto"/>
            </w:tcBorders>
            <w:shd w:val="clear" w:color="000000" w:fill="FCE4D6"/>
            <w:noWrap/>
            <w:vAlign w:val="center"/>
            <w:hideMark/>
          </w:tcPr>
          <w:p w14:paraId="3B9CE484"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44.89</w:t>
            </w:r>
          </w:p>
        </w:tc>
        <w:tc>
          <w:tcPr>
            <w:tcW w:w="750" w:type="dxa"/>
            <w:tcBorders>
              <w:top w:val="nil"/>
              <w:left w:val="nil"/>
              <w:bottom w:val="single" w:sz="4" w:space="0" w:color="auto"/>
              <w:right w:val="single" w:sz="4" w:space="0" w:color="auto"/>
            </w:tcBorders>
            <w:shd w:val="clear" w:color="000000" w:fill="FCE4D6"/>
            <w:noWrap/>
            <w:vAlign w:val="center"/>
            <w:hideMark/>
          </w:tcPr>
          <w:p w14:paraId="0CF765D6"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3.02</w:t>
            </w:r>
          </w:p>
        </w:tc>
        <w:tc>
          <w:tcPr>
            <w:tcW w:w="750" w:type="dxa"/>
            <w:tcBorders>
              <w:top w:val="nil"/>
              <w:left w:val="nil"/>
              <w:bottom w:val="single" w:sz="4" w:space="0" w:color="auto"/>
              <w:right w:val="single" w:sz="4" w:space="0" w:color="auto"/>
            </w:tcBorders>
            <w:shd w:val="clear" w:color="000000" w:fill="FCE4D6"/>
            <w:noWrap/>
            <w:vAlign w:val="center"/>
            <w:hideMark/>
          </w:tcPr>
          <w:p w14:paraId="0A0A79F8"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14.28</w:t>
            </w:r>
          </w:p>
        </w:tc>
        <w:tc>
          <w:tcPr>
            <w:tcW w:w="750" w:type="dxa"/>
            <w:tcBorders>
              <w:top w:val="nil"/>
              <w:left w:val="nil"/>
              <w:bottom w:val="single" w:sz="4" w:space="0" w:color="auto"/>
              <w:right w:val="single" w:sz="4" w:space="0" w:color="auto"/>
            </w:tcBorders>
            <w:shd w:val="clear" w:color="000000" w:fill="FCE4D6"/>
            <w:noWrap/>
            <w:vAlign w:val="center"/>
            <w:hideMark/>
          </w:tcPr>
          <w:p w14:paraId="4EF5CD8C"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9.32</w:t>
            </w:r>
          </w:p>
        </w:tc>
        <w:tc>
          <w:tcPr>
            <w:tcW w:w="750" w:type="dxa"/>
            <w:tcBorders>
              <w:top w:val="nil"/>
              <w:left w:val="nil"/>
              <w:bottom w:val="single" w:sz="4" w:space="0" w:color="auto"/>
              <w:right w:val="single" w:sz="4" w:space="0" w:color="auto"/>
            </w:tcBorders>
            <w:shd w:val="clear" w:color="000000" w:fill="FCE4D6"/>
            <w:noWrap/>
            <w:vAlign w:val="center"/>
            <w:hideMark/>
          </w:tcPr>
          <w:p w14:paraId="46DB6560"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0.13</w:t>
            </w:r>
          </w:p>
        </w:tc>
        <w:tc>
          <w:tcPr>
            <w:tcW w:w="750" w:type="dxa"/>
            <w:tcBorders>
              <w:top w:val="nil"/>
              <w:left w:val="nil"/>
              <w:bottom w:val="single" w:sz="4" w:space="0" w:color="auto"/>
              <w:right w:val="single" w:sz="4" w:space="0" w:color="auto"/>
            </w:tcBorders>
            <w:shd w:val="clear" w:color="000000" w:fill="FCE4D6"/>
            <w:noWrap/>
            <w:vAlign w:val="center"/>
            <w:hideMark/>
          </w:tcPr>
          <w:p w14:paraId="69CCF4D4"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12.6</w:t>
            </w:r>
          </w:p>
        </w:tc>
        <w:tc>
          <w:tcPr>
            <w:tcW w:w="750" w:type="dxa"/>
            <w:tcBorders>
              <w:top w:val="nil"/>
              <w:left w:val="nil"/>
              <w:bottom w:val="single" w:sz="4" w:space="0" w:color="auto"/>
              <w:right w:val="single" w:sz="4" w:space="0" w:color="auto"/>
            </w:tcBorders>
            <w:shd w:val="clear" w:color="000000" w:fill="FCE4D6"/>
            <w:noWrap/>
            <w:vAlign w:val="center"/>
            <w:hideMark/>
          </w:tcPr>
          <w:p w14:paraId="76D96ADD"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9.71</w:t>
            </w:r>
          </w:p>
        </w:tc>
        <w:tc>
          <w:tcPr>
            <w:tcW w:w="750" w:type="dxa"/>
            <w:tcBorders>
              <w:top w:val="nil"/>
              <w:left w:val="nil"/>
              <w:bottom w:val="single" w:sz="4" w:space="0" w:color="auto"/>
              <w:right w:val="single" w:sz="4" w:space="0" w:color="auto"/>
            </w:tcBorders>
            <w:shd w:val="clear" w:color="000000" w:fill="FCE4D6"/>
            <w:noWrap/>
            <w:vAlign w:val="center"/>
            <w:hideMark/>
          </w:tcPr>
          <w:p w14:paraId="0DE5982C"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2.84</w:t>
            </w:r>
          </w:p>
        </w:tc>
        <w:tc>
          <w:tcPr>
            <w:tcW w:w="750" w:type="dxa"/>
            <w:tcBorders>
              <w:top w:val="nil"/>
              <w:left w:val="nil"/>
              <w:bottom w:val="single" w:sz="4" w:space="0" w:color="auto"/>
              <w:right w:val="single" w:sz="4" w:space="0" w:color="auto"/>
            </w:tcBorders>
            <w:shd w:val="clear" w:color="000000" w:fill="FCE4D6"/>
            <w:noWrap/>
            <w:vAlign w:val="center"/>
            <w:hideMark/>
          </w:tcPr>
          <w:p w14:paraId="3C0B9B70"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1.49</w:t>
            </w:r>
          </w:p>
        </w:tc>
        <w:tc>
          <w:tcPr>
            <w:tcW w:w="2310" w:type="dxa"/>
            <w:tcBorders>
              <w:top w:val="nil"/>
              <w:left w:val="nil"/>
              <w:bottom w:val="single" w:sz="4" w:space="0" w:color="auto"/>
              <w:right w:val="single" w:sz="4" w:space="0" w:color="auto"/>
            </w:tcBorders>
            <w:shd w:val="clear" w:color="000000" w:fill="FCE4D6"/>
            <w:noWrap/>
            <w:vAlign w:val="center"/>
            <w:hideMark/>
          </w:tcPr>
          <w:p w14:paraId="2456EE28"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1478.498908</w:t>
            </w:r>
          </w:p>
        </w:tc>
      </w:tr>
      <w:tr w:rsidR="008A6AA0" w:rsidRPr="004A7806" w14:paraId="3A547DF6" w14:textId="77777777" w:rsidTr="008A6AA0">
        <w:trPr>
          <w:trHeight w:val="221"/>
        </w:trPr>
        <w:tc>
          <w:tcPr>
            <w:tcW w:w="1856" w:type="dxa"/>
            <w:tcBorders>
              <w:top w:val="nil"/>
              <w:left w:val="single" w:sz="4" w:space="0" w:color="auto"/>
              <w:bottom w:val="single" w:sz="4" w:space="0" w:color="auto"/>
              <w:right w:val="single" w:sz="4" w:space="0" w:color="auto"/>
            </w:tcBorders>
            <w:shd w:val="clear" w:color="000000" w:fill="FCE4D6"/>
            <w:noWrap/>
            <w:vAlign w:val="center"/>
            <w:hideMark/>
          </w:tcPr>
          <w:p w14:paraId="02C13DCB"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93.00%</w:t>
            </w:r>
          </w:p>
        </w:tc>
        <w:tc>
          <w:tcPr>
            <w:tcW w:w="750" w:type="dxa"/>
            <w:tcBorders>
              <w:top w:val="nil"/>
              <w:left w:val="nil"/>
              <w:bottom w:val="single" w:sz="4" w:space="0" w:color="auto"/>
              <w:right w:val="single" w:sz="4" w:space="0" w:color="auto"/>
            </w:tcBorders>
            <w:shd w:val="clear" w:color="000000" w:fill="FCE4D6"/>
            <w:noWrap/>
            <w:vAlign w:val="center"/>
            <w:hideMark/>
          </w:tcPr>
          <w:p w14:paraId="4A6C521D"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45.02</w:t>
            </w:r>
          </w:p>
        </w:tc>
        <w:tc>
          <w:tcPr>
            <w:tcW w:w="750" w:type="dxa"/>
            <w:tcBorders>
              <w:top w:val="nil"/>
              <w:left w:val="nil"/>
              <w:bottom w:val="single" w:sz="4" w:space="0" w:color="auto"/>
              <w:right w:val="single" w:sz="4" w:space="0" w:color="auto"/>
            </w:tcBorders>
            <w:shd w:val="clear" w:color="000000" w:fill="FCE4D6"/>
            <w:noWrap/>
            <w:vAlign w:val="center"/>
            <w:hideMark/>
          </w:tcPr>
          <w:p w14:paraId="3896F350"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3.05</w:t>
            </w:r>
          </w:p>
        </w:tc>
        <w:tc>
          <w:tcPr>
            <w:tcW w:w="750" w:type="dxa"/>
            <w:tcBorders>
              <w:top w:val="nil"/>
              <w:left w:val="nil"/>
              <w:bottom w:val="single" w:sz="4" w:space="0" w:color="auto"/>
              <w:right w:val="single" w:sz="4" w:space="0" w:color="auto"/>
            </w:tcBorders>
            <w:shd w:val="clear" w:color="000000" w:fill="FCE4D6"/>
            <w:noWrap/>
            <w:vAlign w:val="center"/>
            <w:hideMark/>
          </w:tcPr>
          <w:p w14:paraId="12010734"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14.43</w:t>
            </w:r>
          </w:p>
        </w:tc>
        <w:tc>
          <w:tcPr>
            <w:tcW w:w="750" w:type="dxa"/>
            <w:tcBorders>
              <w:top w:val="nil"/>
              <w:left w:val="nil"/>
              <w:bottom w:val="single" w:sz="4" w:space="0" w:color="auto"/>
              <w:right w:val="single" w:sz="4" w:space="0" w:color="auto"/>
            </w:tcBorders>
            <w:shd w:val="clear" w:color="000000" w:fill="FCE4D6"/>
            <w:noWrap/>
            <w:vAlign w:val="center"/>
            <w:hideMark/>
          </w:tcPr>
          <w:p w14:paraId="4C7DFFC6"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9.35</w:t>
            </w:r>
          </w:p>
        </w:tc>
        <w:tc>
          <w:tcPr>
            <w:tcW w:w="750" w:type="dxa"/>
            <w:tcBorders>
              <w:top w:val="nil"/>
              <w:left w:val="nil"/>
              <w:bottom w:val="single" w:sz="4" w:space="0" w:color="auto"/>
              <w:right w:val="single" w:sz="4" w:space="0" w:color="auto"/>
            </w:tcBorders>
            <w:shd w:val="clear" w:color="000000" w:fill="FCE4D6"/>
            <w:noWrap/>
            <w:vAlign w:val="center"/>
            <w:hideMark/>
          </w:tcPr>
          <w:p w14:paraId="18CA3D60"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0.13</w:t>
            </w:r>
          </w:p>
        </w:tc>
        <w:tc>
          <w:tcPr>
            <w:tcW w:w="750" w:type="dxa"/>
            <w:tcBorders>
              <w:top w:val="nil"/>
              <w:left w:val="nil"/>
              <w:bottom w:val="single" w:sz="4" w:space="0" w:color="auto"/>
              <w:right w:val="single" w:sz="4" w:space="0" w:color="auto"/>
            </w:tcBorders>
            <w:shd w:val="clear" w:color="000000" w:fill="FCE4D6"/>
            <w:noWrap/>
            <w:vAlign w:val="center"/>
            <w:hideMark/>
          </w:tcPr>
          <w:p w14:paraId="21A15BAD"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12.13</w:t>
            </w:r>
          </w:p>
        </w:tc>
        <w:tc>
          <w:tcPr>
            <w:tcW w:w="750" w:type="dxa"/>
            <w:tcBorders>
              <w:top w:val="nil"/>
              <w:left w:val="nil"/>
              <w:bottom w:val="single" w:sz="4" w:space="0" w:color="auto"/>
              <w:right w:val="single" w:sz="4" w:space="0" w:color="auto"/>
            </w:tcBorders>
            <w:shd w:val="clear" w:color="000000" w:fill="FCE4D6"/>
            <w:noWrap/>
            <w:vAlign w:val="center"/>
            <w:hideMark/>
          </w:tcPr>
          <w:p w14:paraId="4646C07B"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9.8</w:t>
            </w:r>
          </w:p>
        </w:tc>
        <w:tc>
          <w:tcPr>
            <w:tcW w:w="750" w:type="dxa"/>
            <w:tcBorders>
              <w:top w:val="nil"/>
              <w:left w:val="nil"/>
              <w:bottom w:val="single" w:sz="4" w:space="0" w:color="auto"/>
              <w:right w:val="single" w:sz="4" w:space="0" w:color="auto"/>
            </w:tcBorders>
            <w:shd w:val="clear" w:color="000000" w:fill="FCE4D6"/>
            <w:noWrap/>
            <w:vAlign w:val="center"/>
            <w:hideMark/>
          </w:tcPr>
          <w:p w14:paraId="23531736"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2.87</w:t>
            </w:r>
          </w:p>
        </w:tc>
        <w:tc>
          <w:tcPr>
            <w:tcW w:w="750" w:type="dxa"/>
            <w:tcBorders>
              <w:top w:val="nil"/>
              <w:left w:val="nil"/>
              <w:bottom w:val="single" w:sz="4" w:space="0" w:color="auto"/>
              <w:right w:val="single" w:sz="4" w:space="0" w:color="auto"/>
            </w:tcBorders>
            <w:shd w:val="clear" w:color="000000" w:fill="FCE4D6"/>
            <w:noWrap/>
            <w:vAlign w:val="center"/>
            <w:hideMark/>
          </w:tcPr>
          <w:p w14:paraId="45AE3501"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1.5</w:t>
            </w:r>
          </w:p>
        </w:tc>
        <w:tc>
          <w:tcPr>
            <w:tcW w:w="2310" w:type="dxa"/>
            <w:tcBorders>
              <w:top w:val="nil"/>
              <w:left w:val="nil"/>
              <w:bottom w:val="single" w:sz="4" w:space="0" w:color="auto"/>
              <w:right w:val="single" w:sz="4" w:space="0" w:color="auto"/>
            </w:tcBorders>
            <w:shd w:val="clear" w:color="000000" w:fill="FCE4D6"/>
            <w:noWrap/>
            <w:vAlign w:val="center"/>
            <w:hideMark/>
          </w:tcPr>
          <w:p w14:paraId="47343EA8"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1475.242435</w:t>
            </w:r>
          </w:p>
        </w:tc>
      </w:tr>
      <w:tr w:rsidR="008A6AA0" w:rsidRPr="004A7806" w14:paraId="03151187" w14:textId="77777777" w:rsidTr="008A6AA0">
        <w:trPr>
          <w:trHeight w:val="221"/>
        </w:trPr>
        <w:tc>
          <w:tcPr>
            <w:tcW w:w="1856" w:type="dxa"/>
            <w:tcBorders>
              <w:top w:val="nil"/>
              <w:left w:val="single" w:sz="4" w:space="0" w:color="auto"/>
              <w:bottom w:val="single" w:sz="4" w:space="0" w:color="auto"/>
              <w:right w:val="single" w:sz="4" w:space="0" w:color="auto"/>
            </w:tcBorders>
            <w:shd w:val="clear" w:color="000000" w:fill="FCE4D6"/>
            <w:noWrap/>
            <w:vAlign w:val="center"/>
            <w:hideMark/>
          </w:tcPr>
          <w:p w14:paraId="5671126B"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92.00%</w:t>
            </w:r>
          </w:p>
        </w:tc>
        <w:tc>
          <w:tcPr>
            <w:tcW w:w="750" w:type="dxa"/>
            <w:tcBorders>
              <w:top w:val="nil"/>
              <w:left w:val="nil"/>
              <w:bottom w:val="single" w:sz="4" w:space="0" w:color="auto"/>
              <w:right w:val="single" w:sz="4" w:space="0" w:color="auto"/>
            </w:tcBorders>
            <w:shd w:val="clear" w:color="000000" w:fill="FCE4D6"/>
            <w:noWrap/>
            <w:vAlign w:val="center"/>
            <w:hideMark/>
          </w:tcPr>
          <w:p w14:paraId="4ADC7AB9"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45.16</w:t>
            </w:r>
          </w:p>
        </w:tc>
        <w:tc>
          <w:tcPr>
            <w:tcW w:w="750" w:type="dxa"/>
            <w:tcBorders>
              <w:top w:val="nil"/>
              <w:left w:val="nil"/>
              <w:bottom w:val="single" w:sz="4" w:space="0" w:color="auto"/>
              <w:right w:val="single" w:sz="4" w:space="0" w:color="auto"/>
            </w:tcBorders>
            <w:shd w:val="clear" w:color="000000" w:fill="FCE4D6"/>
            <w:noWrap/>
            <w:vAlign w:val="center"/>
            <w:hideMark/>
          </w:tcPr>
          <w:p w14:paraId="075CDB9C"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3.08</w:t>
            </w:r>
          </w:p>
        </w:tc>
        <w:tc>
          <w:tcPr>
            <w:tcW w:w="750" w:type="dxa"/>
            <w:tcBorders>
              <w:top w:val="nil"/>
              <w:left w:val="nil"/>
              <w:bottom w:val="single" w:sz="4" w:space="0" w:color="auto"/>
              <w:right w:val="single" w:sz="4" w:space="0" w:color="auto"/>
            </w:tcBorders>
            <w:shd w:val="clear" w:color="000000" w:fill="FCE4D6"/>
            <w:noWrap/>
            <w:vAlign w:val="center"/>
            <w:hideMark/>
          </w:tcPr>
          <w:p w14:paraId="10619F54"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14.58</w:t>
            </w:r>
          </w:p>
        </w:tc>
        <w:tc>
          <w:tcPr>
            <w:tcW w:w="750" w:type="dxa"/>
            <w:tcBorders>
              <w:top w:val="nil"/>
              <w:left w:val="nil"/>
              <w:bottom w:val="single" w:sz="4" w:space="0" w:color="auto"/>
              <w:right w:val="single" w:sz="4" w:space="0" w:color="auto"/>
            </w:tcBorders>
            <w:shd w:val="clear" w:color="000000" w:fill="FCE4D6"/>
            <w:noWrap/>
            <w:vAlign w:val="center"/>
            <w:hideMark/>
          </w:tcPr>
          <w:p w14:paraId="0C2A2113"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9.39</w:t>
            </w:r>
          </w:p>
        </w:tc>
        <w:tc>
          <w:tcPr>
            <w:tcW w:w="750" w:type="dxa"/>
            <w:tcBorders>
              <w:top w:val="nil"/>
              <w:left w:val="nil"/>
              <w:bottom w:val="single" w:sz="4" w:space="0" w:color="auto"/>
              <w:right w:val="single" w:sz="4" w:space="0" w:color="auto"/>
            </w:tcBorders>
            <w:shd w:val="clear" w:color="000000" w:fill="FCE4D6"/>
            <w:noWrap/>
            <w:vAlign w:val="center"/>
            <w:hideMark/>
          </w:tcPr>
          <w:p w14:paraId="47439B49"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0.14</w:t>
            </w:r>
          </w:p>
        </w:tc>
        <w:tc>
          <w:tcPr>
            <w:tcW w:w="750" w:type="dxa"/>
            <w:tcBorders>
              <w:top w:val="nil"/>
              <w:left w:val="nil"/>
              <w:bottom w:val="single" w:sz="4" w:space="0" w:color="auto"/>
              <w:right w:val="single" w:sz="4" w:space="0" w:color="auto"/>
            </w:tcBorders>
            <w:shd w:val="clear" w:color="000000" w:fill="FCE4D6"/>
            <w:noWrap/>
            <w:vAlign w:val="center"/>
            <w:hideMark/>
          </w:tcPr>
          <w:p w14:paraId="07A92101"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11.68</w:t>
            </w:r>
          </w:p>
        </w:tc>
        <w:tc>
          <w:tcPr>
            <w:tcW w:w="750" w:type="dxa"/>
            <w:tcBorders>
              <w:top w:val="nil"/>
              <w:left w:val="nil"/>
              <w:bottom w:val="single" w:sz="4" w:space="0" w:color="auto"/>
              <w:right w:val="single" w:sz="4" w:space="0" w:color="auto"/>
            </w:tcBorders>
            <w:shd w:val="clear" w:color="000000" w:fill="FCE4D6"/>
            <w:noWrap/>
            <w:vAlign w:val="center"/>
            <w:hideMark/>
          </w:tcPr>
          <w:p w14:paraId="7E63E2E6"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9.9</w:t>
            </w:r>
          </w:p>
        </w:tc>
        <w:tc>
          <w:tcPr>
            <w:tcW w:w="750" w:type="dxa"/>
            <w:tcBorders>
              <w:top w:val="nil"/>
              <w:left w:val="nil"/>
              <w:bottom w:val="single" w:sz="4" w:space="0" w:color="auto"/>
              <w:right w:val="single" w:sz="4" w:space="0" w:color="auto"/>
            </w:tcBorders>
            <w:shd w:val="clear" w:color="000000" w:fill="FCE4D6"/>
            <w:noWrap/>
            <w:vAlign w:val="center"/>
            <w:hideMark/>
          </w:tcPr>
          <w:p w14:paraId="590492F4"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2.9</w:t>
            </w:r>
          </w:p>
        </w:tc>
        <w:tc>
          <w:tcPr>
            <w:tcW w:w="750" w:type="dxa"/>
            <w:tcBorders>
              <w:top w:val="nil"/>
              <w:left w:val="nil"/>
              <w:bottom w:val="single" w:sz="4" w:space="0" w:color="auto"/>
              <w:right w:val="single" w:sz="4" w:space="0" w:color="auto"/>
            </w:tcBorders>
            <w:shd w:val="clear" w:color="000000" w:fill="FCE4D6"/>
            <w:noWrap/>
            <w:vAlign w:val="center"/>
            <w:hideMark/>
          </w:tcPr>
          <w:p w14:paraId="1F868F28"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1.52</w:t>
            </w:r>
          </w:p>
        </w:tc>
        <w:tc>
          <w:tcPr>
            <w:tcW w:w="2310" w:type="dxa"/>
            <w:tcBorders>
              <w:top w:val="nil"/>
              <w:left w:val="nil"/>
              <w:bottom w:val="single" w:sz="4" w:space="0" w:color="auto"/>
              <w:right w:val="single" w:sz="4" w:space="0" w:color="auto"/>
            </w:tcBorders>
            <w:shd w:val="clear" w:color="000000" w:fill="FCE4D6"/>
            <w:noWrap/>
            <w:vAlign w:val="center"/>
            <w:hideMark/>
          </w:tcPr>
          <w:p w14:paraId="082EB652"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1476.652364</w:t>
            </w:r>
          </w:p>
        </w:tc>
      </w:tr>
      <w:tr w:rsidR="008A6AA0" w:rsidRPr="004A7806" w14:paraId="3402916E" w14:textId="77777777" w:rsidTr="008A6AA0">
        <w:trPr>
          <w:trHeight w:val="221"/>
        </w:trPr>
        <w:tc>
          <w:tcPr>
            <w:tcW w:w="1856" w:type="dxa"/>
            <w:tcBorders>
              <w:top w:val="nil"/>
              <w:left w:val="single" w:sz="4" w:space="0" w:color="auto"/>
              <w:bottom w:val="single" w:sz="4" w:space="0" w:color="auto"/>
              <w:right w:val="single" w:sz="4" w:space="0" w:color="auto"/>
            </w:tcBorders>
            <w:shd w:val="clear" w:color="000000" w:fill="FCE4D6"/>
            <w:noWrap/>
            <w:vAlign w:val="center"/>
            <w:hideMark/>
          </w:tcPr>
          <w:p w14:paraId="5A4E2230" w14:textId="77777777" w:rsidR="008A6AA0" w:rsidRPr="008A6AA0" w:rsidRDefault="008A6AA0" w:rsidP="008A6AA0">
            <w:pPr>
              <w:spacing w:after="0" w:line="240" w:lineRule="auto"/>
              <w:jc w:val="center"/>
              <w:rPr>
                <w:rFonts w:ascii="Times New Roman" w:eastAsia="Times New Roman" w:hAnsi="Times New Roman" w:cs="Times New Roman"/>
                <w:b/>
                <w:bCs/>
                <w:color w:val="000000"/>
                <w:kern w:val="0"/>
                <w:sz w:val="20"/>
                <w:szCs w:val="20"/>
                <w14:ligatures w14:val="none"/>
              </w:rPr>
            </w:pPr>
            <w:r w:rsidRPr="008A6AA0">
              <w:rPr>
                <w:rFonts w:ascii="Times New Roman" w:eastAsia="Times New Roman" w:hAnsi="Times New Roman" w:cs="Times New Roman"/>
                <w:b/>
                <w:bCs/>
                <w:color w:val="000000"/>
                <w:kern w:val="0"/>
                <w:sz w:val="20"/>
                <w:szCs w:val="20"/>
                <w14:ligatures w14:val="none"/>
              </w:rPr>
              <w:t>91.00%</w:t>
            </w:r>
          </w:p>
        </w:tc>
        <w:tc>
          <w:tcPr>
            <w:tcW w:w="750" w:type="dxa"/>
            <w:tcBorders>
              <w:top w:val="nil"/>
              <w:left w:val="nil"/>
              <w:bottom w:val="single" w:sz="4" w:space="0" w:color="auto"/>
              <w:right w:val="single" w:sz="4" w:space="0" w:color="auto"/>
            </w:tcBorders>
            <w:shd w:val="clear" w:color="000000" w:fill="FCE4D6"/>
            <w:noWrap/>
            <w:vAlign w:val="center"/>
            <w:hideMark/>
          </w:tcPr>
          <w:p w14:paraId="0282637C"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45.3</w:t>
            </w:r>
          </w:p>
        </w:tc>
        <w:tc>
          <w:tcPr>
            <w:tcW w:w="750" w:type="dxa"/>
            <w:tcBorders>
              <w:top w:val="nil"/>
              <w:left w:val="nil"/>
              <w:bottom w:val="single" w:sz="4" w:space="0" w:color="auto"/>
              <w:right w:val="single" w:sz="4" w:space="0" w:color="auto"/>
            </w:tcBorders>
            <w:shd w:val="clear" w:color="000000" w:fill="FCE4D6"/>
            <w:noWrap/>
            <w:vAlign w:val="center"/>
            <w:hideMark/>
          </w:tcPr>
          <w:p w14:paraId="5F2F4092"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3.11</w:t>
            </w:r>
          </w:p>
        </w:tc>
        <w:tc>
          <w:tcPr>
            <w:tcW w:w="750" w:type="dxa"/>
            <w:tcBorders>
              <w:top w:val="nil"/>
              <w:left w:val="nil"/>
              <w:bottom w:val="single" w:sz="4" w:space="0" w:color="auto"/>
              <w:right w:val="single" w:sz="4" w:space="0" w:color="auto"/>
            </w:tcBorders>
            <w:shd w:val="clear" w:color="000000" w:fill="FCE4D6"/>
            <w:noWrap/>
            <w:vAlign w:val="center"/>
            <w:hideMark/>
          </w:tcPr>
          <w:p w14:paraId="32CD078B"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14.74</w:t>
            </w:r>
          </w:p>
        </w:tc>
        <w:tc>
          <w:tcPr>
            <w:tcW w:w="750" w:type="dxa"/>
            <w:tcBorders>
              <w:top w:val="nil"/>
              <w:left w:val="nil"/>
              <w:bottom w:val="single" w:sz="4" w:space="0" w:color="auto"/>
              <w:right w:val="single" w:sz="4" w:space="0" w:color="auto"/>
            </w:tcBorders>
            <w:shd w:val="clear" w:color="000000" w:fill="FCE4D6"/>
            <w:noWrap/>
            <w:vAlign w:val="center"/>
            <w:hideMark/>
          </w:tcPr>
          <w:p w14:paraId="7EA73C8E"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9.43</w:t>
            </w:r>
          </w:p>
        </w:tc>
        <w:tc>
          <w:tcPr>
            <w:tcW w:w="750" w:type="dxa"/>
            <w:tcBorders>
              <w:top w:val="nil"/>
              <w:left w:val="nil"/>
              <w:bottom w:val="single" w:sz="4" w:space="0" w:color="auto"/>
              <w:right w:val="single" w:sz="4" w:space="0" w:color="auto"/>
            </w:tcBorders>
            <w:shd w:val="clear" w:color="000000" w:fill="FCE4D6"/>
            <w:noWrap/>
            <w:vAlign w:val="center"/>
            <w:hideMark/>
          </w:tcPr>
          <w:p w14:paraId="70CB045A"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0.14</w:t>
            </w:r>
          </w:p>
        </w:tc>
        <w:tc>
          <w:tcPr>
            <w:tcW w:w="750" w:type="dxa"/>
            <w:tcBorders>
              <w:top w:val="nil"/>
              <w:left w:val="nil"/>
              <w:bottom w:val="single" w:sz="4" w:space="0" w:color="auto"/>
              <w:right w:val="single" w:sz="4" w:space="0" w:color="auto"/>
            </w:tcBorders>
            <w:shd w:val="clear" w:color="000000" w:fill="FCE4D6"/>
            <w:noWrap/>
            <w:vAlign w:val="center"/>
            <w:hideMark/>
          </w:tcPr>
          <w:p w14:paraId="3772D8C6"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11.24</w:t>
            </w:r>
          </w:p>
        </w:tc>
        <w:tc>
          <w:tcPr>
            <w:tcW w:w="750" w:type="dxa"/>
            <w:tcBorders>
              <w:top w:val="nil"/>
              <w:left w:val="nil"/>
              <w:bottom w:val="single" w:sz="4" w:space="0" w:color="auto"/>
              <w:right w:val="single" w:sz="4" w:space="0" w:color="auto"/>
            </w:tcBorders>
            <w:shd w:val="clear" w:color="000000" w:fill="FCE4D6"/>
            <w:noWrap/>
            <w:vAlign w:val="center"/>
            <w:hideMark/>
          </w:tcPr>
          <w:p w14:paraId="4BF2E2F2"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9.99</w:t>
            </w:r>
          </w:p>
        </w:tc>
        <w:tc>
          <w:tcPr>
            <w:tcW w:w="750" w:type="dxa"/>
            <w:tcBorders>
              <w:top w:val="nil"/>
              <w:left w:val="nil"/>
              <w:bottom w:val="single" w:sz="4" w:space="0" w:color="auto"/>
              <w:right w:val="single" w:sz="4" w:space="0" w:color="auto"/>
            </w:tcBorders>
            <w:shd w:val="clear" w:color="000000" w:fill="FCE4D6"/>
            <w:noWrap/>
            <w:vAlign w:val="center"/>
            <w:hideMark/>
          </w:tcPr>
          <w:p w14:paraId="3FF92E8A"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2.93</w:t>
            </w:r>
          </w:p>
        </w:tc>
        <w:tc>
          <w:tcPr>
            <w:tcW w:w="750" w:type="dxa"/>
            <w:tcBorders>
              <w:top w:val="nil"/>
              <w:left w:val="nil"/>
              <w:bottom w:val="single" w:sz="4" w:space="0" w:color="auto"/>
              <w:right w:val="single" w:sz="4" w:space="0" w:color="auto"/>
            </w:tcBorders>
            <w:shd w:val="clear" w:color="000000" w:fill="FCE4D6"/>
            <w:noWrap/>
            <w:vAlign w:val="center"/>
            <w:hideMark/>
          </w:tcPr>
          <w:p w14:paraId="557B28B1"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1.54</w:t>
            </w:r>
          </w:p>
        </w:tc>
        <w:tc>
          <w:tcPr>
            <w:tcW w:w="2310" w:type="dxa"/>
            <w:tcBorders>
              <w:top w:val="nil"/>
              <w:left w:val="nil"/>
              <w:bottom w:val="single" w:sz="4" w:space="0" w:color="auto"/>
              <w:right w:val="single" w:sz="4" w:space="0" w:color="auto"/>
            </w:tcBorders>
            <w:shd w:val="clear" w:color="000000" w:fill="FCE4D6"/>
            <w:noWrap/>
            <w:vAlign w:val="center"/>
            <w:hideMark/>
          </w:tcPr>
          <w:p w14:paraId="70D4EFDB" w14:textId="77777777" w:rsidR="008A6AA0" w:rsidRPr="008A6AA0" w:rsidRDefault="008A6AA0" w:rsidP="008A6AA0">
            <w:pPr>
              <w:spacing w:after="0" w:line="240" w:lineRule="auto"/>
              <w:jc w:val="center"/>
              <w:rPr>
                <w:rFonts w:ascii="Times New Roman" w:eastAsia="Times New Roman" w:hAnsi="Times New Roman" w:cs="Times New Roman"/>
                <w:color w:val="000000"/>
                <w:kern w:val="0"/>
                <w:sz w:val="20"/>
                <w:szCs w:val="20"/>
                <w14:ligatures w14:val="none"/>
              </w:rPr>
            </w:pPr>
            <w:r w:rsidRPr="008A6AA0">
              <w:rPr>
                <w:rFonts w:ascii="Times New Roman" w:eastAsia="Times New Roman" w:hAnsi="Times New Roman" w:cs="Times New Roman"/>
                <w:color w:val="000000"/>
                <w:kern w:val="0"/>
                <w:sz w:val="20"/>
                <w:szCs w:val="20"/>
                <w14:ligatures w14:val="none"/>
              </w:rPr>
              <w:t>1478.445812</w:t>
            </w:r>
          </w:p>
        </w:tc>
      </w:tr>
    </w:tbl>
    <w:p w14:paraId="07C76F1F" w14:textId="77777777" w:rsidR="005743E6" w:rsidRDefault="005743E6" w:rsidP="005743E6">
      <w:pPr>
        <w:spacing w:line="360" w:lineRule="auto"/>
        <w:rPr>
          <w:rFonts w:ascii="Times New Roman" w:hAnsi="Times New Roman" w:cs="Times New Roman"/>
          <w:sz w:val="24"/>
          <w:szCs w:val="24"/>
        </w:rPr>
      </w:pPr>
    </w:p>
    <w:p w14:paraId="575C0A99" w14:textId="32F8C1FD" w:rsidR="004A7806" w:rsidRDefault="005743E6" w:rsidP="005743E6">
      <w:pPr>
        <w:spacing w:line="360" w:lineRule="auto"/>
        <w:rPr>
          <w:rFonts w:ascii="Times New Roman" w:hAnsi="Times New Roman" w:cs="Times New Roman"/>
          <w:sz w:val="24"/>
          <w:szCs w:val="24"/>
        </w:rPr>
      </w:pPr>
      <w:r w:rsidRPr="005743E6">
        <w:rPr>
          <w:rFonts w:ascii="Times New Roman" w:hAnsi="Times New Roman" w:cs="Times New Roman"/>
          <w:b/>
          <w:sz w:val="24"/>
          <w:szCs w:val="24"/>
        </w:rPr>
        <w:t xml:space="preserve">Table </w:t>
      </w:r>
      <w:r w:rsidR="003B3AFE">
        <w:rPr>
          <w:rFonts w:ascii="Times New Roman" w:hAnsi="Times New Roman" w:cs="Times New Roman"/>
          <w:b/>
          <w:sz w:val="24"/>
          <w:szCs w:val="24"/>
        </w:rPr>
        <w:t>R</w:t>
      </w:r>
      <w:r w:rsidR="00C91A00">
        <w:rPr>
          <w:rFonts w:ascii="Times New Roman" w:hAnsi="Times New Roman" w:cs="Times New Roman"/>
          <w:b/>
          <w:sz w:val="24"/>
          <w:szCs w:val="24"/>
        </w:rPr>
        <w:t>2</w:t>
      </w:r>
      <w:r w:rsidR="003B3AFE">
        <w:rPr>
          <w:rFonts w:ascii="Times New Roman" w:hAnsi="Times New Roman" w:cs="Times New Roman"/>
          <w:b/>
          <w:sz w:val="24"/>
          <w:szCs w:val="24"/>
        </w:rPr>
        <w:t>T</w:t>
      </w:r>
      <w:r w:rsidRPr="005743E6">
        <w:rPr>
          <w:rFonts w:ascii="Times New Roman" w:hAnsi="Times New Roman" w:cs="Times New Roman"/>
          <w:b/>
          <w:sz w:val="24"/>
          <w:szCs w:val="24"/>
        </w:rPr>
        <w:t>4.</w:t>
      </w:r>
      <w:r>
        <w:rPr>
          <w:rFonts w:ascii="Times New Roman" w:hAnsi="Times New Roman" w:cs="Times New Roman"/>
          <w:sz w:val="24"/>
          <w:szCs w:val="24"/>
        </w:rPr>
        <w:t xml:space="preserve"> Olivine fractionation and assimilation by upper continental crust at r = 0.2.</w:t>
      </w:r>
      <w:r w:rsidR="008A6AA0">
        <w:rPr>
          <w:rFonts w:ascii="Times New Roman" w:hAnsi="Times New Roman" w:cs="Times New Roman"/>
          <w:sz w:val="24"/>
          <w:szCs w:val="24"/>
        </w:rPr>
        <w:t xml:space="preserve">                  </w:t>
      </w:r>
    </w:p>
    <w:tbl>
      <w:tblPr>
        <w:tblW w:w="10801" w:type="dxa"/>
        <w:tblInd w:w="-593" w:type="dxa"/>
        <w:tblLook w:val="04A0" w:firstRow="1" w:lastRow="0" w:firstColumn="1" w:lastColumn="0" w:noHBand="0" w:noVBand="1"/>
      </w:tblPr>
      <w:tblGrid>
        <w:gridCol w:w="1836"/>
        <w:gridCol w:w="742"/>
        <w:gridCol w:w="742"/>
        <w:gridCol w:w="742"/>
        <w:gridCol w:w="742"/>
        <w:gridCol w:w="742"/>
        <w:gridCol w:w="742"/>
        <w:gridCol w:w="742"/>
        <w:gridCol w:w="742"/>
        <w:gridCol w:w="742"/>
        <w:gridCol w:w="2287"/>
      </w:tblGrid>
      <w:tr w:rsidR="004A7806" w:rsidRPr="004A7806" w14:paraId="4BACD41B" w14:textId="77777777" w:rsidTr="004A7806">
        <w:trPr>
          <w:trHeight w:val="248"/>
        </w:trPr>
        <w:tc>
          <w:tcPr>
            <w:tcW w:w="183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09D195C" w14:textId="7EB8E623" w:rsidR="004A7806" w:rsidRPr="004A7806" w:rsidRDefault="00680297" w:rsidP="004A7806">
            <w:pPr>
              <w:spacing w:after="0" w:line="240" w:lineRule="auto"/>
              <w:jc w:val="center"/>
              <w:rPr>
                <w:rFonts w:ascii="Times New Roman" w:eastAsia="Times New Roman" w:hAnsi="Times New Roman" w:cs="Times New Roman"/>
                <w:color w:val="000000"/>
                <w:kern w:val="0"/>
                <w:sz w:val="20"/>
                <w:szCs w:val="20"/>
                <w14:ligatures w14:val="none"/>
              </w:rPr>
            </w:pPr>
            <w:r w:rsidRPr="00680297">
              <w:rPr>
                <w:rFonts w:ascii="Times New Roman" w:eastAsia="Times New Roman" w:hAnsi="Times New Roman" w:cs="Times New Roman"/>
                <w:color w:val="000000"/>
                <w:kern w:val="0"/>
                <w:sz w:val="20"/>
                <w:szCs w:val="20"/>
                <w14:ligatures w14:val="none"/>
              </w:rPr>
              <w:t xml:space="preserve">Percentage of melt remaining </w:t>
            </w:r>
            <w:r>
              <w:rPr>
                <w:rFonts w:ascii="Times New Roman" w:eastAsia="Times New Roman" w:hAnsi="Times New Roman" w:cs="Times New Roman"/>
                <w:color w:val="000000"/>
                <w:kern w:val="0"/>
                <w:sz w:val="20"/>
                <w:szCs w:val="20"/>
                <w14:ligatures w14:val="none"/>
              </w:rPr>
              <w:t xml:space="preserve"> at </w:t>
            </w:r>
            <w:r w:rsidR="004A7806" w:rsidRPr="004A7806">
              <w:rPr>
                <w:rFonts w:ascii="Times New Roman" w:eastAsia="Times New Roman" w:hAnsi="Times New Roman" w:cs="Times New Roman"/>
                <w:color w:val="000000"/>
                <w:kern w:val="0"/>
                <w:sz w:val="20"/>
                <w:szCs w:val="20"/>
                <w14:ligatures w14:val="none"/>
              </w:rPr>
              <w:t>r=0.2</w:t>
            </w:r>
          </w:p>
        </w:tc>
        <w:tc>
          <w:tcPr>
            <w:tcW w:w="742" w:type="dxa"/>
            <w:tcBorders>
              <w:top w:val="single" w:sz="4" w:space="0" w:color="auto"/>
              <w:left w:val="nil"/>
              <w:bottom w:val="single" w:sz="4" w:space="0" w:color="auto"/>
              <w:right w:val="single" w:sz="4" w:space="0" w:color="auto"/>
            </w:tcBorders>
            <w:shd w:val="clear" w:color="000000" w:fill="FCE4D6"/>
            <w:noWrap/>
            <w:vAlign w:val="center"/>
            <w:hideMark/>
          </w:tcPr>
          <w:p w14:paraId="25E29439"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SiO</w:t>
            </w:r>
            <w:r w:rsidRPr="004A7806">
              <w:rPr>
                <w:rFonts w:ascii="Times New Roman" w:eastAsia="Times New Roman" w:hAnsi="Times New Roman" w:cs="Times New Roman"/>
                <w:b/>
                <w:bCs/>
                <w:color w:val="000000"/>
                <w:kern w:val="0"/>
                <w:sz w:val="20"/>
                <w:szCs w:val="20"/>
                <w:vertAlign w:val="subscript"/>
                <w14:ligatures w14:val="none"/>
              </w:rPr>
              <w:t>2</w:t>
            </w:r>
          </w:p>
        </w:tc>
        <w:tc>
          <w:tcPr>
            <w:tcW w:w="742" w:type="dxa"/>
            <w:tcBorders>
              <w:top w:val="single" w:sz="4" w:space="0" w:color="auto"/>
              <w:left w:val="nil"/>
              <w:bottom w:val="single" w:sz="4" w:space="0" w:color="auto"/>
              <w:right w:val="single" w:sz="4" w:space="0" w:color="auto"/>
            </w:tcBorders>
            <w:shd w:val="clear" w:color="000000" w:fill="FCE4D6"/>
            <w:noWrap/>
            <w:vAlign w:val="center"/>
            <w:hideMark/>
          </w:tcPr>
          <w:p w14:paraId="005D1239"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TiO</w:t>
            </w:r>
            <w:r w:rsidRPr="004A7806">
              <w:rPr>
                <w:rFonts w:ascii="Times New Roman" w:eastAsia="Times New Roman" w:hAnsi="Times New Roman" w:cs="Times New Roman"/>
                <w:b/>
                <w:bCs/>
                <w:color w:val="000000"/>
                <w:kern w:val="0"/>
                <w:sz w:val="20"/>
                <w:szCs w:val="20"/>
                <w:vertAlign w:val="subscript"/>
                <w14:ligatures w14:val="none"/>
              </w:rPr>
              <w:t>2</w:t>
            </w:r>
          </w:p>
        </w:tc>
        <w:tc>
          <w:tcPr>
            <w:tcW w:w="742" w:type="dxa"/>
            <w:tcBorders>
              <w:top w:val="single" w:sz="4" w:space="0" w:color="auto"/>
              <w:left w:val="nil"/>
              <w:bottom w:val="single" w:sz="4" w:space="0" w:color="auto"/>
              <w:right w:val="single" w:sz="4" w:space="0" w:color="auto"/>
            </w:tcBorders>
            <w:shd w:val="clear" w:color="000000" w:fill="FCE4D6"/>
            <w:noWrap/>
            <w:vAlign w:val="center"/>
            <w:hideMark/>
          </w:tcPr>
          <w:p w14:paraId="0D90C693"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Al</w:t>
            </w:r>
            <w:r w:rsidRPr="004A7806">
              <w:rPr>
                <w:rFonts w:ascii="Times New Roman" w:eastAsia="Times New Roman" w:hAnsi="Times New Roman" w:cs="Times New Roman"/>
                <w:b/>
                <w:bCs/>
                <w:color w:val="000000"/>
                <w:kern w:val="0"/>
                <w:sz w:val="20"/>
                <w:szCs w:val="20"/>
                <w:vertAlign w:val="subscript"/>
                <w14:ligatures w14:val="none"/>
              </w:rPr>
              <w:t>2</w:t>
            </w:r>
            <w:r w:rsidRPr="004A7806">
              <w:rPr>
                <w:rFonts w:ascii="Times New Roman" w:eastAsia="Times New Roman" w:hAnsi="Times New Roman" w:cs="Times New Roman"/>
                <w:b/>
                <w:bCs/>
                <w:color w:val="000000"/>
                <w:kern w:val="0"/>
                <w:sz w:val="20"/>
                <w:szCs w:val="20"/>
                <w14:ligatures w14:val="none"/>
              </w:rPr>
              <w:t>O</w:t>
            </w:r>
            <w:r w:rsidRPr="004A7806">
              <w:rPr>
                <w:rFonts w:ascii="Times New Roman" w:eastAsia="Times New Roman" w:hAnsi="Times New Roman" w:cs="Times New Roman"/>
                <w:b/>
                <w:bCs/>
                <w:color w:val="000000"/>
                <w:kern w:val="0"/>
                <w:sz w:val="20"/>
                <w:szCs w:val="20"/>
                <w:vertAlign w:val="subscript"/>
                <w14:ligatures w14:val="none"/>
              </w:rPr>
              <w:t>3</w:t>
            </w:r>
          </w:p>
        </w:tc>
        <w:tc>
          <w:tcPr>
            <w:tcW w:w="742" w:type="dxa"/>
            <w:tcBorders>
              <w:top w:val="single" w:sz="4" w:space="0" w:color="auto"/>
              <w:left w:val="nil"/>
              <w:bottom w:val="single" w:sz="4" w:space="0" w:color="auto"/>
              <w:right w:val="single" w:sz="4" w:space="0" w:color="auto"/>
            </w:tcBorders>
            <w:shd w:val="clear" w:color="000000" w:fill="FCE4D6"/>
            <w:noWrap/>
            <w:vAlign w:val="center"/>
            <w:hideMark/>
          </w:tcPr>
          <w:p w14:paraId="061EB788"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FeO (t)</w:t>
            </w:r>
          </w:p>
        </w:tc>
        <w:tc>
          <w:tcPr>
            <w:tcW w:w="742" w:type="dxa"/>
            <w:tcBorders>
              <w:top w:val="single" w:sz="4" w:space="0" w:color="auto"/>
              <w:left w:val="nil"/>
              <w:bottom w:val="single" w:sz="4" w:space="0" w:color="auto"/>
              <w:right w:val="single" w:sz="4" w:space="0" w:color="auto"/>
            </w:tcBorders>
            <w:shd w:val="clear" w:color="000000" w:fill="FCE4D6"/>
            <w:noWrap/>
            <w:vAlign w:val="center"/>
            <w:hideMark/>
          </w:tcPr>
          <w:p w14:paraId="6373967E"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MnO</w:t>
            </w:r>
          </w:p>
        </w:tc>
        <w:tc>
          <w:tcPr>
            <w:tcW w:w="742" w:type="dxa"/>
            <w:tcBorders>
              <w:top w:val="single" w:sz="4" w:space="0" w:color="auto"/>
              <w:left w:val="nil"/>
              <w:bottom w:val="single" w:sz="4" w:space="0" w:color="auto"/>
              <w:right w:val="single" w:sz="4" w:space="0" w:color="auto"/>
            </w:tcBorders>
            <w:shd w:val="clear" w:color="000000" w:fill="FCE4D6"/>
            <w:noWrap/>
            <w:vAlign w:val="center"/>
            <w:hideMark/>
          </w:tcPr>
          <w:p w14:paraId="64614F5C"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MgO</w:t>
            </w:r>
          </w:p>
        </w:tc>
        <w:tc>
          <w:tcPr>
            <w:tcW w:w="742" w:type="dxa"/>
            <w:tcBorders>
              <w:top w:val="single" w:sz="4" w:space="0" w:color="auto"/>
              <w:left w:val="nil"/>
              <w:bottom w:val="single" w:sz="4" w:space="0" w:color="auto"/>
              <w:right w:val="single" w:sz="4" w:space="0" w:color="auto"/>
            </w:tcBorders>
            <w:shd w:val="clear" w:color="000000" w:fill="FCE4D6"/>
            <w:noWrap/>
            <w:vAlign w:val="center"/>
            <w:hideMark/>
          </w:tcPr>
          <w:p w14:paraId="042E6028"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CaO</w:t>
            </w:r>
          </w:p>
        </w:tc>
        <w:tc>
          <w:tcPr>
            <w:tcW w:w="742" w:type="dxa"/>
            <w:tcBorders>
              <w:top w:val="single" w:sz="4" w:space="0" w:color="auto"/>
              <w:left w:val="nil"/>
              <w:bottom w:val="single" w:sz="4" w:space="0" w:color="auto"/>
              <w:right w:val="single" w:sz="4" w:space="0" w:color="auto"/>
            </w:tcBorders>
            <w:shd w:val="clear" w:color="000000" w:fill="FCE4D6"/>
            <w:noWrap/>
            <w:vAlign w:val="center"/>
            <w:hideMark/>
          </w:tcPr>
          <w:p w14:paraId="022B88F2"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Na</w:t>
            </w:r>
            <w:r w:rsidRPr="004A7806">
              <w:rPr>
                <w:rFonts w:ascii="Times New Roman" w:eastAsia="Times New Roman" w:hAnsi="Times New Roman" w:cs="Times New Roman"/>
                <w:b/>
                <w:bCs/>
                <w:color w:val="000000"/>
                <w:kern w:val="0"/>
                <w:sz w:val="20"/>
                <w:szCs w:val="20"/>
                <w:vertAlign w:val="subscript"/>
                <w14:ligatures w14:val="none"/>
              </w:rPr>
              <w:t>2</w:t>
            </w:r>
            <w:r w:rsidRPr="004A7806">
              <w:rPr>
                <w:rFonts w:ascii="Times New Roman" w:eastAsia="Times New Roman" w:hAnsi="Times New Roman" w:cs="Times New Roman"/>
                <w:b/>
                <w:bCs/>
                <w:color w:val="000000"/>
                <w:kern w:val="0"/>
                <w:sz w:val="20"/>
                <w:szCs w:val="20"/>
                <w14:ligatures w14:val="none"/>
              </w:rPr>
              <w:t>O</w:t>
            </w:r>
          </w:p>
        </w:tc>
        <w:tc>
          <w:tcPr>
            <w:tcW w:w="742" w:type="dxa"/>
            <w:tcBorders>
              <w:top w:val="single" w:sz="4" w:space="0" w:color="auto"/>
              <w:left w:val="nil"/>
              <w:bottom w:val="single" w:sz="4" w:space="0" w:color="auto"/>
              <w:right w:val="single" w:sz="4" w:space="0" w:color="auto"/>
            </w:tcBorders>
            <w:shd w:val="clear" w:color="000000" w:fill="FCE4D6"/>
            <w:noWrap/>
            <w:vAlign w:val="center"/>
            <w:hideMark/>
          </w:tcPr>
          <w:p w14:paraId="5B31580C"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K</w:t>
            </w:r>
            <w:r w:rsidRPr="004A7806">
              <w:rPr>
                <w:rFonts w:ascii="Times New Roman" w:eastAsia="Times New Roman" w:hAnsi="Times New Roman" w:cs="Times New Roman"/>
                <w:b/>
                <w:bCs/>
                <w:color w:val="000000"/>
                <w:kern w:val="0"/>
                <w:sz w:val="20"/>
                <w:szCs w:val="20"/>
                <w:vertAlign w:val="subscript"/>
                <w14:ligatures w14:val="none"/>
              </w:rPr>
              <w:t>2</w:t>
            </w:r>
            <w:r w:rsidRPr="004A7806">
              <w:rPr>
                <w:rFonts w:ascii="Times New Roman" w:eastAsia="Times New Roman" w:hAnsi="Times New Roman" w:cs="Times New Roman"/>
                <w:b/>
                <w:bCs/>
                <w:color w:val="000000"/>
                <w:kern w:val="0"/>
                <w:sz w:val="20"/>
                <w:szCs w:val="20"/>
                <w14:ligatures w14:val="none"/>
              </w:rPr>
              <w:t>O</w:t>
            </w:r>
          </w:p>
        </w:tc>
        <w:tc>
          <w:tcPr>
            <w:tcW w:w="2287" w:type="dxa"/>
            <w:tcBorders>
              <w:top w:val="single" w:sz="4" w:space="0" w:color="auto"/>
              <w:left w:val="nil"/>
              <w:bottom w:val="single" w:sz="4" w:space="0" w:color="auto"/>
              <w:right w:val="single" w:sz="4" w:space="0" w:color="auto"/>
            </w:tcBorders>
            <w:shd w:val="clear" w:color="000000" w:fill="FCE4D6"/>
            <w:noWrap/>
            <w:vAlign w:val="bottom"/>
            <w:hideMark/>
          </w:tcPr>
          <w:p w14:paraId="0F0B9DAE" w14:textId="77777777" w:rsidR="004A7806" w:rsidRPr="004A7806" w:rsidRDefault="004A7806" w:rsidP="004A7806">
            <w:pPr>
              <w:spacing w:after="0" w:line="240" w:lineRule="auto"/>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Tp (℃) @ Fo= 0.92 and Fe</w:t>
            </w:r>
            <w:r w:rsidRPr="004A7806">
              <w:rPr>
                <w:rFonts w:ascii="Times New Roman" w:eastAsia="Times New Roman" w:hAnsi="Times New Roman" w:cs="Times New Roman"/>
                <w:color w:val="000000"/>
                <w:kern w:val="0"/>
                <w:sz w:val="20"/>
                <w:szCs w:val="20"/>
                <w:vertAlign w:val="superscript"/>
                <w14:ligatures w14:val="none"/>
              </w:rPr>
              <w:t>+3</w:t>
            </w:r>
            <w:r w:rsidRPr="004A7806">
              <w:rPr>
                <w:rFonts w:ascii="Times New Roman" w:eastAsia="Times New Roman" w:hAnsi="Times New Roman" w:cs="Times New Roman"/>
                <w:color w:val="000000"/>
                <w:kern w:val="0"/>
                <w:sz w:val="20"/>
                <w:szCs w:val="20"/>
                <w14:ligatures w14:val="none"/>
              </w:rPr>
              <w:t>/Fe</w:t>
            </w:r>
            <w:r w:rsidRPr="004A7806">
              <w:rPr>
                <w:rFonts w:ascii="Times New Roman" w:eastAsia="Times New Roman" w:hAnsi="Times New Roman" w:cs="Times New Roman"/>
                <w:color w:val="000000"/>
                <w:kern w:val="0"/>
                <w:sz w:val="20"/>
                <w:szCs w:val="20"/>
                <w:vertAlign w:val="subscript"/>
                <w14:ligatures w14:val="none"/>
              </w:rPr>
              <w:t>T</w:t>
            </w:r>
            <w:r w:rsidRPr="004A7806">
              <w:rPr>
                <w:rFonts w:ascii="Times New Roman" w:eastAsia="Times New Roman" w:hAnsi="Times New Roman" w:cs="Times New Roman"/>
                <w:color w:val="000000"/>
                <w:kern w:val="0"/>
                <w:sz w:val="20"/>
                <w:szCs w:val="20"/>
                <w14:ligatures w14:val="none"/>
              </w:rPr>
              <w:t>=0.1</w:t>
            </w:r>
          </w:p>
        </w:tc>
      </w:tr>
      <w:tr w:rsidR="004A7806" w:rsidRPr="004A7806" w14:paraId="54F4A959" w14:textId="77777777" w:rsidTr="004A7806">
        <w:trPr>
          <w:trHeight w:val="230"/>
        </w:trPr>
        <w:tc>
          <w:tcPr>
            <w:tcW w:w="1836" w:type="dxa"/>
            <w:tcBorders>
              <w:top w:val="nil"/>
              <w:left w:val="single" w:sz="4" w:space="0" w:color="auto"/>
              <w:bottom w:val="single" w:sz="4" w:space="0" w:color="auto"/>
              <w:right w:val="single" w:sz="4" w:space="0" w:color="auto"/>
            </w:tcBorders>
            <w:shd w:val="clear" w:color="000000" w:fill="FCE4D6"/>
            <w:noWrap/>
            <w:vAlign w:val="center"/>
            <w:hideMark/>
          </w:tcPr>
          <w:p w14:paraId="4051FCFB"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100.00%</w:t>
            </w:r>
          </w:p>
        </w:tc>
        <w:tc>
          <w:tcPr>
            <w:tcW w:w="742" w:type="dxa"/>
            <w:tcBorders>
              <w:top w:val="nil"/>
              <w:left w:val="nil"/>
              <w:bottom w:val="single" w:sz="4" w:space="0" w:color="auto"/>
              <w:right w:val="single" w:sz="4" w:space="0" w:color="auto"/>
            </w:tcBorders>
            <w:shd w:val="clear" w:color="000000" w:fill="FCE4D6"/>
            <w:noWrap/>
            <w:vAlign w:val="center"/>
            <w:hideMark/>
          </w:tcPr>
          <w:p w14:paraId="2462F59D"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44.1</w:t>
            </w:r>
          </w:p>
        </w:tc>
        <w:tc>
          <w:tcPr>
            <w:tcW w:w="742" w:type="dxa"/>
            <w:tcBorders>
              <w:top w:val="nil"/>
              <w:left w:val="nil"/>
              <w:bottom w:val="single" w:sz="4" w:space="0" w:color="auto"/>
              <w:right w:val="single" w:sz="4" w:space="0" w:color="auto"/>
            </w:tcBorders>
            <w:shd w:val="clear" w:color="000000" w:fill="FCE4D6"/>
            <w:noWrap/>
            <w:vAlign w:val="center"/>
            <w:hideMark/>
          </w:tcPr>
          <w:p w14:paraId="03754601"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2.86</w:t>
            </w:r>
          </w:p>
        </w:tc>
        <w:tc>
          <w:tcPr>
            <w:tcW w:w="742" w:type="dxa"/>
            <w:tcBorders>
              <w:top w:val="nil"/>
              <w:left w:val="nil"/>
              <w:bottom w:val="single" w:sz="4" w:space="0" w:color="auto"/>
              <w:right w:val="single" w:sz="4" w:space="0" w:color="auto"/>
            </w:tcBorders>
            <w:shd w:val="clear" w:color="000000" w:fill="FCE4D6"/>
            <w:noWrap/>
            <w:vAlign w:val="center"/>
            <w:hideMark/>
          </w:tcPr>
          <w:p w14:paraId="450B5028"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13.42</w:t>
            </w:r>
          </w:p>
        </w:tc>
        <w:tc>
          <w:tcPr>
            <w:tcW w:w="742" w:type="dxa"/>
            <w:tcBorders>
              <w:top w:val="nil"/>
              <w:left w:val="nil"/>
              <w:bottom w:val="single" w:sz="4" w:space="0" w:color="auto"/>
              <w:right w:val="single" w:sz="4" w:space="0" w:color="auto"/>
            </w:tcBorders>
            <w:shd w:val="clear" w:color="000000" w:fill="FCE4D6"/>
            <w:noWrap/>
            <w:vAlign w:val="center"/>
            <w:hideMark/>
          </w:tcPr>
          <w:p w14:paraId="5E0EE66C"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9.08</w:t>
            </w:r>
          </w:p>
        </w:tc>
        <w:tc>
          <w:tcPr>
            <w:tcW w:w="742" w:type="dxa"/>
            <w:tcBorders>
              <w:top w:val="nil"/>
              <w:left w:val="nil"/>
              <w:bottom w:val="single" w:sz="4" w:space="0" w:color="auto"/>
              <w:right w:val="single" w:sz="4" w:space="0" w:color="auto"/>
            </w:tcBorders>
            <w:shd w:val="clear" w:color="000000" w:fill="FCE4D6"/>
            <w:noWrap/>
            <w:vAlign w:val="center"/>
            <w:hideMark/>
          </w:tcPr>
          <w:p w14:paraId="7CAA998B"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37D1614F"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15.68</w:t>
            </w:r>
          </w:p>
        </w:tc>
        <w:tc>
          <w:tcPr>
            <w:tcW w:w="742" w:type="dxa"/>
            <w:tcBorders>
              <w:top w:val="nil"/>
              <w:left w:val="nil"/>
              <w:bottom w:val="single" w:sz="4" w:space="0" w:color="auto"/>
              <w:right w:val="single" w:sz="4" w:space="0" w:color="auto"/>
            </w:tcBorders>
            <w:shd w:val="clear" w:color="000000" w:fill="FCE4D6"/>
            <w:noWrap/>
            <w:vAlign w:val="center"/>
            <w:hideMark/>
          </w:tcPr>
          <w:p w14:paraId="768ED841"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9.2</w:t>
            </w:r>
          </w:p>
        </w:tc>
        <w:tc>
          <w:tcPr>
            <w:tcW w:w="742" w:type="dxa"/>
            <w:tcBorders>
              <w:top w:val="nil"/>
              <w:left w:val="nil"/>
              <w:bottom w:val="single" w:sz="4" w:space="0" w:color="auto"/>
              <w:right w:val="single" w:sz="4" w:space="0" w:color="auto"/>
            </w:tcBorders>
            <w:shd w:val="clear" w:color="000000" w:fill="FCE4D6"/>
            <w:noWrap/>
            <w:vAlign w:val="center"/>
            <w:hideMark/>
          </w:tcPr>
          <w:p w14:paraId="610B3D88"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2.67</w:t>
            </w:r>
          </w:p>
        </w:tc>
        <w:tc>
          <w:tcPr>
            <w:tcW w:w="742" w:type="dxa"/>
            <w:tcBorders>
              <w:top w:val="nil"/>
              <w:left w:val="nil"/>
              <w:bottom w:val="single" w:sz="4" w:space="0" w:color="auto"/>
              <w:right w:val="single" w:sz="4" w:space="0" w:color="auto"/>
            </w:tcBorders>
            <w:shd w:val="clear" w:color="000000" w:fill="FCE4D6"/>
            <w:noWrap/>
            <w:vAlign w:val="center"/>
            <w:hideMark/>
          </w:tcPr>
          <w:p w14:paraId="0744776E"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1.39</w:t>
            </w:r>
          </w:p>
        </w:tc>
        <w:tc>
          <w:tcPr>
            <w:tcW w:w="2287" w:type="dxa"/>
            <w:tcBorders>
              <w:top w:val="nil"/>
              <w:left w:val="nil"/>
              <w:bottom w:val="single" w:sz="4" w:space="0" w:color="auto"/>
              <w:right w:val="single" w:sz="4" w:space="0" w:color="auto"/>
            </w:tcBorders>
            <w:shd w:val="clear" w:color="000000" w:fill="FCE4D6"/>
            <w:noWrap/>
            <w:vAlign w:val="center"/>
            <w:hideMark/>
          </w:tcPr>
          <w:p w14:paraId="68A67573"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1485.975439</w:t>
            </w:r>
          </w:p>
        </w:tc>
      </w:tr>
      <w:tr w:rsidR="004A7806" w:rsidRPr="004A7806" w14:paraId="27C73BC2" w14:textId="77777777" w:rsidTr="004A7806">
        <w:trPr>
          <w:trHeight w:val="230"/>
        </w:trPr>
        <w:tc>
          <w:tcPr>
            <w:tcW w:w="1836" w:type="dxa"/>
            <w:tcBorders>
              <w:top w:val="nil"/>
              <w:left w:val="single" w:sz="4" w:space="0" w:color="auto"/>
              <w:bottom w:val="single" w:sz="4" w:space="0" w:color="auto"/>
              <w:right w:val="single" w:sz="4" w:space="0" w:color="auto"/>
            </w:tcBorders>
            <w:shd w:val="clear" w:color="000000" w:fill="FCE4D6"/>
            <w:noWrap/>
            <w:vAlign w:val="center"/>
            <w:hideMark/>
          </w:tcPr>
          <w:p w14:paraId="49119CBD"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99.00%</w:t>
            </w:r>
          </w:p>
        </w:tc>
        <w:tc>
          <w:tcPr>
            <w:tcW w:w="742" w:type="dxa"/>
            <w:tcBorders>
              <w:top w:val="nil"/>
              <w:left w:val="nil"/>
              <w:bottom w:val="single" w:sz="4" w:space="0" w:color="auto"/>
              <w:right w:val="single" w:sz="4" w:space="0" w:color="auto"/>
            </w:tcBorders>
            <w:shd w:val="clear" w:color="000000" w:fill="FCE4D6"/>
            <w:noWrap/>
            <w:vAlign w:val="center"/>
            <w:hideMark/>
          </w:tcPr>
          <w:p w14:paraId="43B6DD98"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44.26</w:t>
            </w:r>
          </w:p>
        </w:tc>
        <w:tc>
          <w:tcPr>
            <w:tcW w:w="742" w:type="dxa"/>
            <w:tcBorders>
              <w:top w:val="nil"/>
              <w:left w:val="nil"/>
              <w:bottom w:val="single" w:sz="4" w:space="0" w:color="auto"/>
              <w:right w:val="single" w:sz="4" w:space="0" w:color="auto"/>
            </w:tcBorders>
            <w:shd w:val="clear" w:color="000000" w:fill="FCE4D6"/>
            <w:noWrap/>
            <w:vAlign w:val="center"/>
            <w:hideMark/>
          </w:tcPr>
          <w:p w14:paraId="595FEF60"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2.88</w:t>
            </w:r>
          </w:p>
        </w:tc>
        <w:tc>
          <w:tcPr>
            <w:tcW w:w="742" w:type="dxa"/>
            <w:tcBorders>
              <w:top w:val="nil"/>
              <w:left w:val="nil"/>
              <w:bottom w:val="single" w:sz="4" w:space="0" w:color="auto"/>
              <w:right w:val="single" w:sz="4" w:space="0" w:color="auto"/>
            </w:tcBorders>
            <w:shd w:val="clear" w:color="000000" w:fill="FCE4D6"/>
            <w:noWrap/>
            <w:vAlign w:val="center"/>
            <w:hideMark/>
          </w:tcPr>
          <w:p w14:paraId="506F29F0"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13.56</w:t>
            </w:r>
          </w:p>
        </w:tc>
        <w:tc>
          <w:tcPr>
            <w:tcW w:w="742" w:type="dxa"/>
            <w:tcBorders>
              <w:top w:val="nil"/>
              <w:left w:val="nil"/>
              <w:bottom w:val="single" w:sz="4" w:space="0" w:color="auto"/>
              <w:right w:val="single" w:sz="4" w:space="0" w:color="auto"/>
            </w:tcBorders>
            <w:shd w:val="clear" w:color="000000" w:fill="FCE4D6"/>
            <w:noWrap/>
            <w:vAlign w:val="center"/>
            <w:hideMark/>
          </w:tcPr>
          <w:p w14:paraId="53A8C3E3"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9.12</w:t>
            </w:r>
          </w:p>
        </w:tc>
        <w:tc>
          <w:tcPr>
            <w:tcW w:w="742" w:type="dxa"/>
            <w:tcBorders>
              <w:top w:val="nil"/>
              <w:left w:val="nil"/>
              <w:bottom w:val="single" w:sz="4" w:space="0" w:color="auto"/>
              <w:right w:val="single" w:sz="4" w:space="0" w:color="auto"/>
            </w:tcBorders>
            <w:shd w:val="clear" w:color="000000" w:fill="FCE4D6"/>
            <w:noWrap/>
            <w:vAlign w:val="center"/>
            <w:hideMark/>
          </w:tcPr>
          <w:p w14:paraId="0C6FC44B"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36CA2925"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15.12</w:t>
            </w:r>
          </w:p>
        </w:tc>
        <w:tc>
          <w:tcPr>
            <w:tcW w:w="742" w:type="dxa"/>
            <w:tcBorders>
              <w:top w:val="nil"/>
              <w:left w:val="nil"/>
              <w:bottom w:val="single" w:sz="4" w:space="0" w:color="auto"/>
              <w:right w:val="single" w:sz="4" w:space="0" w:color="auto"/>
            </w:tcBorders>
            <w:shd w:val="clear" w:color="000000" w:fill="FCE4D6"/>
            <w:noWrap/>
            <w:vAlign w:val="center"/>
            <w:hideMark/>
          </w:tcPr>
          <w:p w14:paraId="04993741"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9.27</w:t>
            </w:r>
          </w:p>
        </w:tc>
        <w:tc>
          <w:tcPr>
            <w:tcW w:w="742" w:type="dxa"/>
            <w:tcBorders>
              <w:top w:val="nil"/>
              <w:left w:val="nil"/>
              <w:bottom w:val="single" w:sz="4" w:space="0" w:color="auto"/>
              <w:right w:val="single" w:sz="4" w:space="0" w:color="auto"/>
            </w:tcBorders>
            <w:shd w:val="clear" w:color="000000" w:fill="FCE4D6"/>
            <w:noWrap/>
            <w:vAlign w:val="center"/>
            <w:hideMark/>
          </w:tcPr>
          <w:p w14:paraId="04E95EAE"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2.7</w:t>
            </w:r>
          </w:p>
        </w:tc>
        <w:tc>
          <w:tcPr>
            <w:tcW w:w="742" w:type="dxa"/>
            <w:tcBorders>
              <w:top w:val="nil"/>
              <w:left w:val="nil"/>
              <w:bottom w:val="single" w:sz="4" w:space="0" w:color="auto"/>
              <w:right w:val="single" w:sz="4" w:space="0" w:color="auto"/>
            </w:tcBorders>
            <w:shd w:val="clear" w:color="000000" w:fill="FCE4D6"/>
            <w:noWrap/>
            <w:vAlign w:val="center"/>
            <w:hideMark/>
          </w:tcPr>
          <w:p w14:paraId="07E1F72E"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1.41</w:t>
            </w:r>
          </w:p>
        </w:tc>
        <w:tc>
          <w:tcPr>
            <w:tcW w:w="2287" w:type="dxa"/>
            <w:tcBorders>
              <w:top w:val="nil"/>
              <w:left w:val="nil"/>
              <w:bottom w:val="single" w:sz="4" w:space="0" w:color="auto"/>
              <w:right w:val="single" w:sz="4" w:space="0" w:color="auto"/>
            </w:tcBorders>
            <w:shd w:val="clear" w:color="000000" w:fill="FCE4D6"/>
            <w:noWrap/>
            <w:vAlign w:val="center"/>
            <w:hideMark/>
          </w:tcPr>
          <w:p w14:paraId="02D45B82"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1483.472081</w:t>
            </w:r>
          </w:p>
        </w:tc>
      </w:tr>
      <w:tr w:rsidR="004A7806" w:rsidRPr="004A7806" w14:paraId="272F38DD" w14:textId="77777777" w:rsidTr="004A7806">
        <w:trPr>
          <w:trHeight w:val="230"/>
        </w:trPr>
        <w:tc>
          <w:tcPr>
            <w:tcW w:w="1836" w:type="dxa"/>
            <w:tcBorders>
              <w:top w:val="nil"/>
              <w:left w:val="single" w:sz="4" w:space="0" w:color="auto"/>
              <w:bottom w:val="single" w:sz="4" w:space="0" w:color="auto"/>
              <w:right w:val="single" w:sz="4" w:space="0" w:color="auto"/>
            </w:tcBorders>
            <w:shd w:val="clear" w:color="000000" w:fill="FCE4D6"/>
            <w:noWrap/>
            <w:vAlign w:val="center"/>
            <w:hideMark/>
          </w:tcPr>
          <w:p w14:paraId="214C376E"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98.00%</w:t>
            </w:r>
          </w:p>
        </w:tc>
        <w:tc>
          <w:tcPr>
            <w:tcW w:w="742" w:type="dxa"/>
            <w:tcBorders>
              <w:top w:val="nil"/>
              <w:left w:val="nil"/>
              <w:bottom w:val="single" w:sz="4" w:space="0" w:color="auto"/>
              <w:right w:val="single" w:sz="4" w:space="0" w:color="auto"/>
            </w:tcBorders>
            <w:shd w:val="clear" w:color="000000" w:fill="FCE4D6"/>
            <w:noWrap/>
            <w:vAlign w:val="center"/>
            <w:hideMark/>
          </w:tcPr>
          <w:p w14:paraId="03F7390D"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44.42</w:t>
            </w:r>
          </w:p>
        </w:tc>
        <w:tc>
          <w:tcPr>
            <w:tcW w:w="742" w:type="dxa"/>
            <w:tcBorders>
              <w:top w:val="nil"/>
              <w:left w:val="nil"/>
              <w:bottom w:val="single" w:sz="4" w:space="0" w:color="auto"/>
              <w:right w:val="single" w:sz="4" w:space="0" w:color="auto"/>
            </w:tcBorders>
            <w:shd w:val="clear" w:color="000000" w:fill="FCE4D6"/>
            <w:noWrap/>
            <w:vAlign w:val="center"/>
            <w:hideMark/>
          </w:tcPr>
          <w:p w14:paraId="3E546324"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2.91</w:t>
            </w:r>
          </w:p>
        </w:tc>
        <w:tc>
          <w:tcPr>
            <w:tcW w:w="742" w:type="dxa"/>
            <w:tcBorders>
              <w:top w:val="nil"/>
              <w:left w:val="nil"/>
              <w:bottom w:val="single" w:sz="4" w:space="0" w:color="auto"/>
              <w:right w:val="single" w:sz="4" w:space="0" w:color="auto"/>
            </w:tcBorders>
            <w:shd w:val="clear" w:color="000000" w:fill="FCE4D6"/>
            <w:noWrap/>
            <w:vAlign w:val="center"/>
            <w:hideMark/>
          </w:tcPr>
          <w:p w14:paraId="466C377E"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13.7</w:t>
            </w:r>
          </w:p>
        </w:tc>
        <w:tc>
          <w:tcPr>
            <w:tcW w:w="742" w:type="dxa"/>
            <w:tcBorders>
              <w:top w:val="nil"/>
              <w:left w:val="nil"/>
              <w:bottom w:val="single" w:sz="4" w:space="0" w:color="auto"/>
              <w:right w:val="single" w:sz="4" w:space="0" w:color="auto"/>
            </w:tcBorders>
            <w:shd w:val="clear" w:color="000000" w:fill="FCE4D6"/>
            <w:noWrap/>
            <w:vAlign w:val="center"/>
            <w:hideMark/>
          </w:tcPr>
          <w:p w14:paraId="4099A754"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9.15</w:t>
            </w:r>
          </w:p>
        </w:tc>
        <w:tc>
          <w:tcPr>
            <w:tcW w:w="742" w:type="dxa"/>
            <w:tcBorders>
              <w:top w:val="nil"/>
              <w:left w:val="nil"/>
              <w:bottom w:val="single" w:sz="4" w:space="0" w:color="auto"/>
              <w:right w:val="single" w:sz="4" w:space="0" w:color="auto"/>
            </w:tcBorders>
            <w:shd w:val="clear" w:color="000000" w:fill="FCE4D6"/>
            <w:noWrap/>
            <w:vAlign w:val="center"/>
            <w:hideMark/>
          </w:tcPr>
          <w:p w14:paraId="61B51116"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7A5D7572"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14.57</w:t>
            </w:r>
          </w:p>
        </w:tc>
        <w:tc>
          <w:tcPr>
            <w:tcW w:w="742" w:type="dxa"/>
            <w:tcBorders>
              <w:top w:val="nil"/>
              <w:left w:val="nil"/>
              <w:bottom w:val="single" w:sz="4" w:space="0" w:color="auto"/>
              <w:right w:val="single" w:sz="4" w:space="0" w:color="auto"/>
            </w:tcBorders>
            <w:shd w:val="clear" w:color="000000" w:fill="FCE4D6"/>
            <w:noWrap/>
            <w:vAlign w:val="center"/>
            <w:hideMark/>
          </w:tcPr>
          <w:p w14:paraId="6E6F8B4D"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9.35</w:t>
            </w:r>
          </w:p>
        </w:tc>
        <w:tc>
          <w:tcPr>
            <w:tcW w:w="742" w:type="dxa"/>
            <w:tcBorders>
              <w:top w:val="nil"/>
              <w:left w:val="nil"/>
              <w:bottom w:val="single" w:sz="4" w:space="0" w:color="auto"/>
              <w:right w:val="single" w:sz="4" w:space="0" w:color="auto"/>
            </w:tcBorders>
            <w:shd w:val="clear" w:color="000000" w:fill="FCE4D6"/>
            <w:noWrap/>
            <w:vAlign w:val="center"/>
            <w:hideMark/>
          </w:tcPr>
          <w:p w14:paraId="483FF099"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2.73</w:t>
            </w:r>
          </w:p>
        </w:tc>
        <w:tc>
          <w:tcPr>
            <w:tcW w:w="742" w:type="dxa"/>
            <w:tcBorders>
              <w:top w:val="nil"/>
              <w:left w:val="nil"/>
              <w:bottom w:val="single" w:sz="4" w:space="0" w:color="auto"/>
              <w:right w:val="single" w:sz="4" w:space="0" w:color="auto"/>
            </w:tcBorders>
            <w:shd w:val="clear" w:color="000000" w:fill="FCE4D6"/>
            <w:noWrap/>
            <w:vAlign w:val="center"/>
            <w:hideMark/>
          </w:tcPr>
          <w:p w14:paraId="57FDFF83"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1.43</w:t>
            </w:r>
          </w:p>
        </w:tc>
        <w:tc>
          <w:tcPr>
            <w:tcW w:w="2287" w:type="dxa"/>
            <w:tcBorders>
              <w:top w:val="nil"/>
              <w:left w:val="nil"/>
              <w:bottom w:val="single" w:sz="4" w:space="0" w:color="auto"/>
              <w:right w:val="single" w:sz="4" w:space="0" w:color="auto"/>
            </w:tcBorders>
            <w:shd w:val="clear" w:color="000000" w:fill="FCE4D6"/>
            <w:noWrap/>
            <w:vAlign w:val="center"/>
            <w:hideMark/>
          </w:tcPr>
          <w:p w14:paraId="46402DF0"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1481.523839</w:t>
            </w:r>
          </w:p>
        </w:tc>
      </w:tr>
      <w:tr w:rsidR="004A7806" w:rsidRPr="004A7806" w14:paraId="1A5814D9" w14:textId="77777777" w:rsidTr="004A7806">
        <w:trPr>
          <w:trHeight w:val="230"/>
        </w:trPr>
        <w:tc>
          <w:tcPr>
            <w:tcW w:w="1836" w:type="dxa"/>
            <w:tcBorders>
              <w:top w:val="nil"/>
              <w:left w:val="single" w:sz="4" w:space="0" w:color="auto"/>
              <w:bottom w:val="single" w:sz="4" w:space="0" w:color="auto"/>
              <w:right w:val="single" w:sz="4" w:space="0" w:color="auto"/>
            </w:tcBorders>
            <w:shd w:val="clear" w:color="000000" w:fill="FCE4D6"/>
            <w:noWrap/>
            <w:vAlign w:val="center"/>
            <w:hideMark/>
          </w:tcPr>
          <w:p w14:paraId="59A5469B"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97.00%</w:t>
            </w:r>
          </w:p>
        </w:tc>
        <w:tc>
          <w:tcPr>
            <w:tcW w:w="742" w:type="dxa"/>
            <w:tcBorders>
              <w:top w:val="nil"/>
              <w:left w:val="nil"/>
              <w:bottom w:val="single" w:sz="4" w:space="0" w:color="auto"/>
              <w:right w:val="single" w:sz="4" w:space="0" w:color="auto"/>
            </w:tcBorders>
            <w:shd w:val="clear" w:color="000000" w:fill="FCE4D6"/>
            <w:noWrap/>
            <w:vAlign w:val="center"/>
            <w:hideMark/>
          </w:tcPr>
          <w:p w14:paraId="34929DB9"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44.58</w:t>
            </w:r>
          </w:p>
        </w:tc>
        <w:tc>
          <w:tcPr>
            <w:tcW w:w="742" w:type="dxa"/>
            <w:tcBorders>
              <w:top w:val="nil"/>
              <w:left w:val="nil"/>
              <w:bottom w:val="single" w:sz="4" w:space="0" w:color="auto"/>
              <w:right w:val="single" w:sz="4" w:space="0" w:color="auto"/>
            </w:tcBorders>
            <w:shd w:val="clear" w:color="000000" w:fill="FCE4D6"/>
            <w:noWrap/>
            <w:vAlign w:val="center"/>
            <w:hideMark/>
          </w:tcPr>
          <w:p w14:paraId="77B98DE2"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2.93</w:t>
            </w:r>
          </w:p>
        </w:tc>
        <w:tc>
          <w:tcPr>
            <w:tcW w:w="742" w:type="dxa"/>
            <w:tcBorders>
              <w:top w:val="nil"/>
              <w:left w:val="nil"/>
              <w:bottom w:val="single" w:sz="4" w:space="0" w:color="auto"/>
              <w:right w:val="single" w:sz="4" w:space="0" w:color="auto"/>
            </w:tcBorders>
            <w:shd w:val="clear" w:color="000000" w:fill="FCE4D6"/>
            <w:noWrap/>
            <w:vAlign w:val="center"/>
            <w:hideMark/>
          </w:tcPr>
          <w:p w14:paraId="2485027A"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13.84</w:t>
            </w:r>
          </w:p>
        </w:tc>
        <w:tc>
          <w:tcPr>
            <w:tcW w:w="742" w:type="dxa"/>
            <w:tcBorders>
              <w:top w:val="nil"/>
              <w:left w:val="nil"/>
              <w:bottom w:val="single" w:sz="4" w:space="0" w:color="auto"/>
              <w:right w:val="single" w:sz="4" w:space="0" w:color="auto"/>
            </w:tcBorders>
            <w:shd w:val="clear" w:color="000000" w:fill="FCE4D6"/>
            <w:noWrap/>
            <w:vAlign w:val="center"/>
            <w:hideMark/>
          </w:tcPr>
          <w:p w14:paraId="1DBCC10A"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9.18</w:t>
            </w:r>
          </w:p>
        </w:tc>
        <w:tc>
          <w:tcPr>
            <w:tcW w:w="742" w:type="dxa"/>
            <w:tcBorders>
              <w:top w:val="nil"/>
              <w:left w:val="nil"/>
              <w:bottom w:val="single" w:sz="4" w:space="0" w:color="auto"/>
              <w:right w:val="single" w:sz="4" w:space="0" w:color="auto"/>
            </w:tcBorders>
            <w:shd w:val="clear" w:color="000000" w:fill="FCE4D6"/>
            <w:noWrap/>
            <w:vAlign w:val="center"/>
            <w:hideMark/>
          </w:tcPr>
          <w:p w14:paraId="6D465161"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3DACF1A5"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14.03</w:t>
            </w:r>
          </w:p>
        </w:tc>
        <w:tc>
          <w:tcPr>
            <w:tcW w:w="742" w:type="dxa"/>
            <w:tcBorders>
              <w:top w:val="nil"/>
              <w:left w:val="nil"/>
              <w:bottom w:val="single" w:sz="4" w:space="0" w:color="auto"/>
              <w:right w:val="single" w:sz="4" w:space="0" w:color="auto"/>
            </w:tcBorders>
            <w:shd w:val="clear" w:color="000000" w:fill="FCE4D6"/>
            <w:noWrap/>
            <w:vAlign w:val="center"/>
            <w:hideMark/>
          </w:tcPr>
          <w:p w14:paraId="2EBF2713"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9.42</w:t>
            </w:r>
          </w:p>
        </w:tc>
        <w:tc>
          <w:tcPr>
            <w:tcW w:w="742" w:type="dxa"/>
            <w:tcBorders>
              <w:top w:val="nil"/>
              <w:left w:val="nil"/>
              <w:bottom w:val="single" w:sz="4" w:space="0" w:color="auto"/>
              <w:right w:val="single" w:sz="4" w:space="0" w:color="auto"/>
            </w:tcBorders>
            <w:shd w:val="clear" w:color="000000" w:fill="FCE4D6"/>
            <w:noWrap/>
            <w:vAlign w:val="center"/>
            <w:hideMark/>
          </w:tcPr>
          <w:p w14:paraId="764ADF76"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2.76</w:t>
            </w:r>
          </w:p>
        </w:tc>
        <w:tc>
          <w:tcPr>
            <w:tcW w:w="742" w:type="dxa"/>
            <w:tcBorders>
              <w:top w:val="nil"/>
              <w:left w:val="nil"/>
              <w:bottom w:val="single" w:sz="4" w:space="0" w:color="auto"/>
              <w:right w:val="single" w:sz="4" w:space="0" w:color="auto"/>
            </w:tcBorders>
            <w:shd w:val="clear" w:color="000000" w:fill="FCE4D6"/>
            <w:noWrap/>
            <w:vAlign w:val="center"/>
            <w:hideMark/>
          </w:tcPr>
          <w:p w14:paraId="316BB0B9"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1.44</w:t>
            </w:r>
          </w:p>
        </w:tc>
        <w:tc>
          <w:tcPr>
            <w:tcW w:w="2287" w:type="dxa"/>
            <w:tcBorders>
              <w:top w:val="nil"/>
              <w:left w:val="nil"/>
              <w:bottom w:val="single" w:sz="4" w:space="0" w:color="auto"/>
              <w:right w:val="single" w:sz="4" w:space="0" w:color="auto"/>
            </w:tcBorders>
            <w:shd w:val="clear" w:color="000000" w:fill="FCE4D6"/>
            <w:noWrap/>
            <w:vAlign w:val="center"/>
            <w:hideMark/>
          </w:tcPr>
          <w:p w14:paraId="0B67709E"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1480.106062</w:t>
            </w:r>
          </w:p>
        </w:tc>
      </w:tr>
      <w:tr w:rsidR="004A7806" w:rsidRPr="004A7806" w14:paraId="7DB4CF2E" w14:textId="77777777" w:rsidTr="004A7806">
        <w:trPr>
          <w:trHeight w:val="230"/>
        </w:trPr>
        <w:tc>
          <w:tcPr>
            <w:tcW w:w="1836" w:type="dxa"/>
            <w:tcBorders>
              <w:top w:val="nil"/>
              <w:left w:val="single" w:sz="4" w:space="0" w:color="auto"/>
              <w:bottom w:val="single" w:sz="4" w:space="0" w:color="auto"/>
              <w:right w:val="single" w:sz="4" w:space="0" w:color="auto"/>
            </w:tcBorders>
            <w:shd w:val="clear" w:color="000000" w:fill="FCE4D6"/>
            <w:noWrap/>
            <w:vAlign w:val="center"/>
            <w:hideMark/>
          </w:tcPr>
          <w:p w14:paraId="40248C31"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96.00%</w:t>
            </w:r>
          </w:p>
        </w:tc>
        <w:tc>
          <w:tcPr>
            <w:tcW w:w="742" w:type="dxa"/>
            <w:tcBorders>
              <w:top w:val="nil"/>
              <w:left w:val="nil"/>
              <w:bottom w:val="single" w:sz="4" w:space="0" w:color="auto"/>
              <w:right w:val="single" w:sz="4" w:space="0" w:color="auto"/>
            </w:tcBorders>
            <w:shd w:val="clear" w:color="000000" w:fill="FCE4D6"/>
            <w:noWrap/>
            <w:vAlign w:val="center"/>
            <w:hideMark/>
          </w:tcPr>
          <w:p w14:paraId="552318F4"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44.75</w:t>
            </w:r>
          </w:p>
        </w:tc>
        <w:tc>
          <w:tcPr>
            <w:tcW w:w="742" w:type="dxa"/>
            <w:tcBorders>
              <w:top w:val="nil"/>
              <w:left w:val="nil"/>
              <w:bottom w:val="single" w:sz="4" w:space="0" w:color="auto"/>
              <w:right w:val="single" w:sz="4" w:space="0" w:color="auto"/>
            </w:tcBorders>
            <w:shd w:val="clear" w:color="000000" w:fill="FCE4D6"/>
            <w:noWrap/>
            <w:vAlign w:val="center"/>
            <w:hideMark/>
          </w:tcPr>
          <w:p w14:paraId="3E812AB9"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2.95</w:t>
            </w:r>
          </w:p>
        </w:tc>
        <w:tc>
          <w:tcPr>
            <w:tcW w:w="742" w:type="dxa"/>
            <w:tcBorders>
              <w:top w:val="nil"/>
              <w:left w:val="nil"/>
              <w:bottom w:val="single" w:sz="4" w:space="0" w:color="auto"/>
              <w:right w:val="single" w:sz="4" w:space="0" w:color="auto"/>
            </w:tcBorders>
            <w:shd w:val="clear" w:color="000000" w:fill="FCE4D6"/>
            <w:noWrap/>
            <w:vAlign w:val="center"/>
            <w:hideMark/>
          </w:tcPr>
          <w:p w14:paraId="7C50CC20"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13.99</w:t>
            </w:r>
          </w:p>
        </w:tc>
        <w:tc>
          <w:tcPr>
            <w:tcW w:w="742" w:type="dxa"/>
            <w:tcBorders>
              <w:top w:val="nil"/>
              <w:left w:val="nil"/>
              <w:bottom w:val="single" w:sz="4" w:space="0" w:color="auto"/>
              <w:right w:val="single" w:sz="4" w:space="0" w:color="auto"/>
            </w:tcBorders>
            <w:shd w:val="clear" w:color="000000" w:fill="FCE4D6"/>
            <w:noWrap/>
            <w:vAlign w:val="center"/>
            <w:hideMark/>
          </w:tcPr>
          <w:p w14:paraId="42B3EE6C"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9.21</w:t>
            </w:r>
          </w:p>
        </w:tc>
        <w:tc>
          <w:tcPr>
            <w:tcW w:w="742" w:type="dxa"/>
            <w:tcBorders>
              <w:top w:val="nil"/>
              <w:left w:val="nil"/>
              <w:bottom w:val="single" w:sz="4" w:space="0" w:color="auto"/>
              <w:right w:val="single" w:sz="4" w:space="0" w:color="auto"/>
            </w:tcBorders>
            <w:shd w:val="clear" w:color="000000" w:fill="FCE4D6"/>
            <w:noWrap/>
            <w:vAlign w:val="center"/>
            <w:hideMark/>
          </w:tcPr>
          <w:p w14:paraId="0BCE7663"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0AA05C94"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13.51</w:t>
            </w:r>
          </w:p>
        </w:tc>
        <w:tc>
          <w:tcPr>
            <w:tcW w:w="742" w:type="dxa"/>
            <w:tcBorders>
              <w:top w:val="nil"/>
              <w:left w:val="nil"/>
              <w:bottom w:val="single" w:sz="4" w:space="0" w:color="auto"/>
              <w:right w:val="single" w:sz="4" w:space="0" w:color="auto"/>
            </w:tcBorders>
            <w:shd w:val="clear" w:color="000000" w:fill="FCE4D6"/>
            <w:noWrap/>
            <w:vAlign w:val="center"/>
            <w:hideMark/>
          </w:tcPr>
          <w:p w14:paraId="450C5E7A"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9.5</w:t>
            </w:r>
          </w:p>
        </w:tc>
        <w:tc>
          <w:tcPr>
            <w:tcW w:w="742" w:type="dxa"/>
            <w:tcBorders>
              <w:top w:val="nil"/>
              <w:left w:val="nil"/>
              <w:bottom w:val="single" w:sz="4" w:space="0" w:color="auto"/>
              <w:right w:val="single" w:sz="4" w:space="0" w:color="auto"/>
            </w:tcBorders>
            <w:shd w:val="clear" w:color="000000" w:fill="FCE4D6"/>
            <w:noWrap/>
            <w:vAlign w:val="center"/>
            <w:hideMark/>
          </w:tcPr>
          <w:p w14:paraId="06913774"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2.78</w:t>
            </w:r>
          </w:p>
        </w:tc>
        <w:tc>
          <w:tcPr>
            <w:tcW w:w="742" w:type="dxa"/>
            <w:tcBorders>
              <w:top w:val="nil"/>
              <w:left w:val="nil"/>
              <w:bottom w:val="single" w:sz="4" w:space="0" w:color="auto"/>
              <w:right w:val="single" w:sz="4" w:space="0" w:color="auto"/>
            </w:tcBorders>
            <w:shd w:val="clear" w:color="000000" w:fill="FCE4D6"/>
            <w:noWrap/>
            <w:vAlign w:val="center"/>
            <w:hideMark/>
          </w:tcPr>
          <w:p w14:paraId="0C091B69"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1.46</w:t>
            </w:r>
          </w:p>
        </w:tc>
        <w:tc>
          <w:tcPr>
            <w:tcW w:w="2287" w:type="dxa"/>
            <w:tcBorders>
              <w:top w:val="nil"/>
              <w:left w:val="nil"/>
              <w:bottom w:val="single" w:sz="4" w:space="0" w:color="auto"/>
              <w:right w:val="single" w:sz="4" w:space="0" w:color="auto"/>
            </w:tcBorders>
            <w:shd w:val="clear" w:color="000000" w:fill="FCE4D6"/>
            <w:noWrap/>
            <w:vAlign w:val="center"/>
            <w:hideMark/>
          </w:tcPr>
          <w:p w14:paraId="546D3C72"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1474.928424</w:t>
            </w:r>
          </w:p>
        </w:tc>
      </w:tr>
      <w:tr w:rsidR="004A7806" w:rsidRPr="004A7806" w14:paraId="7A68FF4C" w14:textId="77777777" w:rsidTr="004A7806">
        <w:trPr>
          <w:trHeight w:val="230"/>
        </w:trPr>
        <w:tc>
          <w:tcPr>
            <w:tcW w:w="1836" w:type="dxa"/>
            <w:tcBorders>
              <w:top w:val="nil"/>
              <w:left w:val="single" w:sz="4" w:space="0" w:color="auto"/>
              <w:bottom w:val="single" w:sz="4" w:space="0" w:color="auto"/>
              <w:right w:val="single" w:sz="4" w:space="0" w:color="auto"/>
            </w:tcBorders>
            <w:shd w:val="clear" w:color="000000" w:fill="FCE4D6"/>
            <w:noWrap/>
            <w:vAlign w:val="center"/>
            <w:hideMark/>
          </w:tcPr>
          <w:p w14:paraId="1C7D1BE3"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95.00%</w:t>
            </w:r>
          </w:p>
        </w:tc>
        <w:tc>
          <w:tcPr>
            <w:tcW w:w="742" w:type="dxa"/>
            <w:tcBorders>
              <w:top w:val="nil"/>
              <w:left w:val="nil"/>
              <w:bottom w:val="single" w:sz="4" w:space="0" w:color="auto"/>
              <w:right w:val="single" w:sz="4" w:space="0" w:color="auto"/>
            </w:tcBorders>
            <w:shd w:val="clear" w:color="000000" w:fill="FCE4D6"/>
            <w:noWrap/>
            <w:vAlign w:val="center"/>
            <w:hideMark/>
          </w:tcPr>
          <w:p w14:paraId="06A396D4"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44.91</w:t>
            </w:r>
          </w:p>
        </w:tc>
        <w:tc>
          <w:tcPr>
            <w:tcW w:w="742" w:type="dxa"/>
            <w:tcBorders>
              <w:top w:val="nil"/>
              <w:left w:val="nil"/>
              <w:bottom w:val="single" w:sz="4" w:space="0" w:color="auto"/>
              <w:right w:val="single" w:sz="4" w:space="0" w:color="auto"/>
            </w:tcBorders>
            <w:shd w:val="clear" w:color="000000" w:fill="FCE4D6"/>
            <w:noWrap/>
            <w:vAlign w:val="center"/>
            <w:hideMark/>
          </w:tcPr>
          <w:p w14:paraId="4CDE01CE"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2.98</w:t>
            </w:r>
          </w:p>
        </w:tc>
        <w:tc>
          <w:tcPr>
            <w:tcW w:w="742" w:type="dxa"/>
            <w:tcBorders>
              <w:top w:val="nil"/>
              <w:left w:val="nil"/>
              <w:bottom w:val="single" w:sz="4" w:space="0" w:color="auto"/>
              <w:right w:val="single" w:sz="4" w:space="0" w:color="auto"/>
            </w:tcBorders>
            <w:shd w:val="clear" w:color="000000" w:fill="FCE4D6"/>
            <w:noWrap/>
            <w:vAlign w:val="center"/>
            <w:hideMark/>
          </w:tcPr>
          <w:p w14:paraId="7BF81DEA"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14.14</w:t>
            </w:r>
          </w:p>
        </w:tc>
        <w:tc>
          <w:tcPr>
            <w:tcW w:w="742" w:type="dxa"/>
            <w:tcBorders>
              <w:top w:val="nil"/>
              <w:left w:val="nil"/>
              <w:bottom w:val="single" w:sz="4" w:space="0" w:color="auto"/>
              <w:right w:val="single" w:sz="4" w:space="0" w:color="auto"/>
            </w:tcBorders>
            <w:shd w:val="clear" w:color="000000" w:fill="FCE4D6"/>
            <w:noWrap/>
            <w:vAlign w:val="center"/>
            <w:hideMark/>
          </w:tcPr>
          <w:p w14:paraId="78A0914A"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9.25</w:t>
            </w:r>
          </w:p>
        </w:tc>
        <w:tc>
          <w:tcPr>
            <w:tcW w:w="742" w:type="dxa"/>
            <w:tcBorders>
              <w:top w:val="nil"/>
              <w:left w:val="nil"/>
              <w:bottom w:val="single" w:sz="4" w:space="0" w:color="auto"/>
              <w:right w:val="single" w:sz="4" w:space="0" w:color="auto"/>
            </w:tcBorders>
            <w:shd w:val="clear" w:color="000000" w:fill="FCE4D6"/>
            <w:noWrap/>
            <w:vAlign w:val="center"/>
            <w:hideMark/>
          </w:tcPr>
          <w:p w14:paraId="42F2CAAE"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7756465B"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w:t>
            </w:r>
          </w:p>
        </w:tc>
        <w:tc>
          <w:tcPr>
            <w:tcW w:w="742" w:type="dxa"/>
            <w:tcBorders>
              <w:top w:val="nil"/>
              <w:left w:val="nil"/>
              <w:bottom w:val="single" w:sz="4" w:space="0" w:color="auto"/>
              <w:right w:val="single" w:sz="4" w:space="0" w:color="auto"/>
            </w:tcBorders>
            <w:shd w:val="clear" w:color="000000" w:fill="FCE4D6"/>
            <w:noWrap/>
            <w:vAlign w:val="center"/>
            <w:hideMark/>
          </w:tcPr>
          <w:p w14:paraId="43D60665"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9.58</w:t>
            </w:r>
          </w:p>
        </w:tc>
        <w:tc>
          <w:tcPr>
            <w:tcW w:w="742" w:type="dxa"/>
            <w:tcBorders>
              <w:top w:val="nil"/>
              <w:left w:val="nil"/>
              <w:bottom w:val="single" w:sz="4" w:space="0" w:color="auto"/>
              <w:right w:val="single" w:sz="4" w:space="0" w:color="auto"/>
            </w:tcBorders>
            <w:shd w:val="clear" w:color="000000" w:fill="FCE4D6"/>
            <w:noWrap/>
            <w:vAlign w:val="center"/>
            <w:hideMark/>
          </w:tcPr>
          <w:p w14:paraId="04C03BEB"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2.81</w:t>
            </w:r>
          </w:p>
        </w:tc>
        <w:tc>
          <w:tcPr>
            <w:tcW w:w="742" w:type="dxa"/>
            <w:tcBorders>
              <w:top w:val="nil"/>
              <w:left w:val="nil"/>
              <w:bottom w:val="single" w:sz="4" w:space="0" w:color="auto"/>
              <w:right w:val="single" w:sz="4" w:space="0" w:color="auto"/>
            </w:tcBorders>
            <w:shd w:val="clear" w:color="000000" w:fill="FCE4D6"/>
            <w:noWrap/>
            <w:vAlign w:val="center"/>
            <w:hideMark/>
          </w:tcPr>
          <w:p w14:paraId="5DC75713"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1.48</w:t>
            </w:r>
          </w:p>
        </w:tc>
        <w:tc>
          <w:tcPr>
            <w:tcW w:w="2287" w:type="dxa"/>
            <w:tcBorders>
              <w:top w:val="nil"/>
              <w:left w:val="nil"/>
              <w:bottom w:val="single" w:sz="4" w:space="0" w:color="auto"/>
              <w:right w:val="single" w:sz="4" w:space="0" w:color="auto"/>
            </w:tcBorders>
            <w:shd w:val="clear" w:color="000000" w:fill="FCE4D6"/>
            <w:noWrap/>
            <w:vAlign w:val="center"/>
            <w:hideMark/>
          </w:tcPr>
          <w:p w14:paraId="4364504A"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1474.508749</w:t>
            </w:r>
          </w:p>
        </w:tc>
      </w:tr>
      <w:tr w:rsidR="004A7806" w:rsidRPr="004A7806" w14:paraId="532B6425" w14:textId="77777777" w:rsidTr="004A7806">
        <w:trPr>
          <w:trHeight w:val="230"/>
        </w:trPr>
        <w:tc>
          <w:tcPr>
            <w:tcW w:w="1836" w:type="dxa"/>
            <w:tcBorders>
              <w:top w:val="nil"/>
              <w:left w:val="single" w:sz="4" w:space="0" w:color="auto"/>
              <w:bottom w:val="single" w:sz="4" w:space="0" w:color="auto"/>
              <w:right w:val="single" w:sz="4" w:space="0" w:color="auto"/>
            </w:tcBorders>
            <w:shd w:val="clear" w:color="000000" w:fill="FCE4D6"/>
            <w:noWrap/>
            <w:vAlign w:val="center"/>
            <w:hideMark/>
          </w:tcPr>
          <w:p w14:paraId="2916ED56"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94.00%</w:t>
            </w:r>
          </w:p>
        </w:tc>
        <w:tc>
          <w:tcPr>
            <w:tcW w:w="742" w:type="dxa"/>
            <w:tcBorders>
              <w:top w:val="nil"/>
              <w:left w:val="nil"/>
              <w:bottom w:val="single" w:sz="4" w:space="0" w:color="auto"/>
              <w:right w:val="single" w:sz="4" w:space="0" w:color="auto"/>
            </w:tcBorders>
            <w:shd w:val="clear" w:color="000000" w:fill="FCE4D6"/>
            <w:noWrap/>
            <w:vAlign w:val="center"/>
            <w:hideMark/>
          </w:tcPr>
          <w:p w14:paraId="6F9BD747"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45.08</w:t>
            </w:r>
          </w:p>
        </w:tc>
        <w:tc>
          <w:tcPr>
            <w:tcW w:w="742" w:type="dxa"/>
            <w:tcBorders>
              <w:top w:val="nil"/>
              <w:left w:val="nil"/>
              <w:bottom w:val="single" w:sz="4" w:space="0" w:color="auto"/>
              <w:right w:val="single" w:sz="4" w:space="0" w:color="auto"/>
            </w:tcBorders>
            <w:shd w:val="clear" w:color="000000" w:fill="FCE4D6"/>
            <w:noWrap/>
            <w:vAlign w:val="center"/>
            <w:hideMark/>
          </w:tcPr>
          <w:p w14:paraId="489EB33B"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3</w:t>
            </w:r>
          </w:p>
        </w:tc>
        <w:tc>
          <w:tcPr>
            <w:tcW w:w="742" w:type="dxa"/>
            <w:tcBorders>
              <w:top w:val="nil"/>
              <w:left w:val="nil"/>
              <w:bottom w:val="single" w:sz="4" w:space="0" w:color="auto"/>
              <w:right w:val="single" w:sz="4" w:space="0" w:color="auto"/>
            </w:tcBorders>
            <w:shd w:val="clear" w:color="000000" w:fill="FCE4D6"/>
            <w:noWrap/>
            <w:vAlign w:val="center"/>
            <w:hideMark/>
          </w:tcPr>
          <w:p w14:paraId="0B4EC2C4"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14.29</w:t>
            </w:r>
          </w:p>
        </w:tc>
        <w:tc>
          <w:tcPr>
            <w:tcW w:w="742" w:type="dxa"/>
            <w:tcBorders>
              <w:top w:val="nil"/>
              <w:left w:val="nil"/>
              <w:bottom w:val="single" w:sz="4" w:space="0" w:color="auto"/>
              <w:right w:val="single" w:sz="4" w:space="0" w:color="auto"/>
            </w:tcBorders>
            <w:shd w:val="clear" w:color="000000" w:fill="FCE4D6"/>
            <w:noWrap/>
            <w:vAlign w:val="center"/>
            <w:hideMark/>
          </w:tcPr>
          <w:p w14:paraId="679294FE"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9.28</w:t>
            </w:r>
          </w:p>
        </w:tc>
        <w:tc>
          <w:tcPr>
            <w:tcW w:w="742" w:type="dxa"/>
            <w:tcBorders>
              <w:top w:val="nil"/>
              <w:left w:val="nil"/>
              <w:bottom w:val="single" w:sz="4" w:space="0" w:color="auto"/>
              <w:right w:val="single" w:sz="4" w:space="0" w:color="auto"/>
            </w:tcBorders>
            <w:shd w:val="clear" w:color="000000" w:fill="FCE4D6"/>
            <w:noWrap/>
            <w:vAlign w:val="center"/>
            <w:hideMark/>
          </w:tcPr>
          <w:p w14:paraId="7D6AD286"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061B615C"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12.51</w:t>
            </w:r>
          </w:p>
        </w:tc>
        <w:tc>
          <w:tcPr>
            <w:tcW w:w="742" w:type="dxa"/>
            <w:tcBorders>
              <w:top w:val="nil"/>
              <w:left w:val="nil"/>
              <w:bottom w:val="single" w:sz="4" w:space="0" w:color="auto"/>
              <w:right w:val="single" w:sz="4" w:space="0" w:color="auto"/>
            </w:tcBorders>
            <w:shd w:val="clear" w:color="000000" w:fill="FCE4D6"/>
            <w:noWrap/>
            <w:vAlign w:val="center"/>
            <w:hideMark/>
          </w:tcPr>
          <w:p w14:paraId="6372B181"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9.66</w:t>
            </w:r>
          </w:p>
        </w:tc>
        <w:tc>
          <w:tcPr>
            <w:tcW w:w="742" w:type="dxa"/>
            <w:tcBorders>
              <w:top w:val="nil"/>
              <w:left w:val="nil"/>
              <w:bottom w:val="single" w:sz="4" w:space="0" w:color="auto"/>
              <w:right w:val="single" w:sz="4" w:space="0" w:color="auto"/>
            </w:tcBorders>
            <w:shd w:val="clear" w:color="000000" w:fill="FCE4D6"/>
            <w:noWrap/>
            <w:vAlign w:val="center"/>
            <w:hideMark/>
          </w:tcPr>
          <w:p w14:paraId="42108CB6"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2.85</w:t>
            </w:r>
          </w:p>
        </w:tc>
        <w:tc>
          <w:tcPr>
            <w:tcW w:w="742" w:type="dxa"/>
            <w:tcBorders>
              <w:top w:val="nil"/>
              <w:left w:val="nil"/>
              <w:bottom w:val="single" w:sz="4" w:space="0" w:color="auto"/>
              <w:right w:val="single" w:sz="4" w:space="0" w:color="auto"/>
            </w:tcBorders>
            <w:shd w:val="clear" w:color="000000" w:fill="FCE4D6"/>
            <w:noWrap/>
            <w:vAlign w:val="center"/>
            <w:hideMark/>
          </w:tcPr>
          <w:p w14:paraId="0FF2FCB5"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1.5</w:t>
            </w:r>
          </w:p>
        </w:tc>
        <w:tc>
          <w:tcPr>
            <w:tcW w:w="2287" w:type="dxa"/>
            <w:tcBorders>
              <w:top w:val="nil"/>
              <w:left w:val="nil"/>
              <w:bottom w:val="single" w:sz="4" w:space="0" w:color="auto"/>
              <w:right w:val="single" w:sz="4" w:space="0" w:color="auto"/>
            </w:tcBorders>
            <w:shd w:val="clear" w:color="000000" w:fill="FCE4D6"/>
            <w:noWrap/>
            <w:vAlign w:val="center"/>
            <w:hideMark/>
          </w:tcPr>
          <w:p w14:paraId="77D57661"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1474.555977</w:t>
            </w:r>
          </w:p>
        </w:tc>
      </w:tr>
      <w:tr w:rsidR="004A7806" w:rsidRPr="004A7806" w14:paraId="7FBC9154" w14:textId="77777777" w:rsidTr="004A7806">
        <w:trPr>
          <w:trHeight w:val="230"/>
        </w:trPr>
        <w:tc>
          <w:tcPr>
            <w:tcW w:w="1836" w:type="dxa"/>
            <w:tcBorders>
              <w:top w:val="nil"/>
              <w:left w:val="single" w:sz="4" w:space="0" w:color="auto"/>
              <w:bottom w:val="single" w:sz="4" w:space="0" w:color="auto"/>
              <w:right w:val="single" w:sz="4" w:space="0" w:color="auto"/>
            </w:tcBorders>
            <w:shd w:val="clear" w:color="000000" w:fill="FCE4D6"/>
            <w:noWrap/>
            <w:vAlign w:val="center"/>
            <w:hideMark/>
          </w:tcPr>
          <w:p w14:paraId="42ADB17D"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93.00%</w:t>
            </w:r>
          </w:p>
        </w:tc>
        <w:tc>
          <w:tcPr>
            <w:tcW w:w="742" w:type="dxa"/>
            <w:tcBorders>
              <w:top w:val="nil"/>
              <w:left w:val="nil"/>
              <w:bottom w:val="single" w:sz="4" w:space="0" w:color="auto"/>
              <w:right w:val="single" w:sz="4" w:space="0" w:color="auto"/>
            </w:tcBorders>
            <w:shd w:val="clear" w:color="000000" w:fill="FCE4D6"/>
            <w:noWrap/>
            <w:vAlign w:val="center"/>
            <w:hideMark/>
          </w:tcPr>
          <w:p w14:paraId="1C7EDE48"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45.25</w:t>
            </w:r>
          </w:p>
        </w:tc>
        <w:tc>
          <w:tcPr>
            <w:tcW w:w="742" w:type="dxa"/>
            <w:tcBorders>
              <w:top w:val="nil"/>
              <w:left w:val="nil"/>
              <w:bottom w:val="single" w:sz="4" w:space="0" w:color="auto"/>
              <w:right w:val="single" w:sz="4" w:space="0" w:color="auto"/>
            </w:tcBorders>
            <w:shd w:val="clear" w:color="000000" w:fill="FCE4D6"/>
            <w:noWrap/>
            <w:vAlign w:val="center"/>
            <w:hideMark/>
          </w:tcPr>
          <w:p w14:paraId="4A2229C7"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3.03</w:t>
            </w:r>
          </w:p>
        </w:tc>
        <w:tc>
          <w:tcPr>
            <w:tcW w:w="742" w:type="dxa"/>
            <w:tcBorders>
              <w:top w:val="nil"/>
              <w:left w:val="nil"/>
              <w:bottom w:val="single" w:sz="4" w:space="0" w:color="auto"/>
              <w:right w:val="single" w:sz="4" w:space="0" w:color="auto"/>
            </w:tcBorders>
            <w:shd w:val="clear" w:color="000000" w:fill="FCE4D6"/>
            <w:noWrap/>
            <w:vAlign w:val="center"/>
            <w:hideMark/>
          </w:tcPr>
          <w:p w14:paraId="1BA984EC"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14.44</w:t>
            </w:r>
          </w:p>
        </w:tc>
        <w:tc>
          <w:tcPr>
            <w:tcW w:w="742" w:type="dxa"/>
            <w:tcBorders>
              <w:top w:val="nil"/>
              <w:left w:val="nil"/>
              <w:bottom w:val="single" w:sz="4" w:space="0" w:color="auto"/>
              <w:right w:val="single" w:sz="4" w:space="0" w:color="auto"/>
            </w:tcBorders>
            <w:shd w:val="clear" w:color="000000" w:fill="FCE4D6"/>
            <w:noWrap/>
            <w:vAlign w:val="center"/>
            <w:hideMark/>
          </w:tcPr>
          <w:p w14:paraId="515D0C1A"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9.31</w:t>
            </w:r>
          </w:p>
        </w:tc>
        <w:tc>
          <w:tcPr>
            <w:tcW w:w="742" w:type="dxa"/>
            <w:tcBorders>
              <w:top w:val="nil"/>
              <w:left w:val="nil"/>
              <w:bottom w:val="single" w:sz="4" w:space="0" w:color="auto"/>
              <w:right w:val="single" w:sz="4" w:space="0" w:color="auto"/>
            </w:tcBorders>
            <w:shd w:val="clear" w:color="000000" w:fill="FCE4D6"/>
            <w:noWrap/>
            <w:vAlign w:val="center"/>
            <w:hideMark/>
          </w:tcPr>
          <w:p w14:paraId="79A62E63"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774E9036"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12.03</w:t>
            </w:r>
          </w:p>
        </w:tc>
        <w:tc>
          <w:tcPr>
            <w:tcW w:w="742" w:type="dxa"/>
            <w:tcBorders>
              <w:top w:val="nil"/>
              <w:left w:val="nil"/>
              <w:bottom w:val="single" w:sz="4" w:space="0" w:color="auto"/>
              <w:right w:val="single" w:sz="4" w:space="0" w:color="auto"/>
            </w:tcBorders>
            <w:shd w:val="clear" w:color="000000" w:fill="FCE4D6"/>
            <w:noWrap/>
            <w:vAlign w:val="center"/>
            <w:hideMark/>
          </w:tcPr>
          <w:p w14:paraId="1BFF5863"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9.74</w:t>
            </w:r>
          </w:p>
        </w:tc>
        <w:tc>
          <w:tcPr>
            <w:tcW w:w="742" w:type="dxa"/>
            <w:tcBorders>
              <w:top w:val="nil"/>
              <w:left w:val="nil"/>
              <w:bottom w:val="single" w:sz="4" w:space="0" w:color="auto"/>
              <w:right w:val="single" w:sz="4" w:space="0" w:color="auto"/>
            </w:tcBorders>
            <w:shd w:val="clear" w:color="000000" w:fill="FCE4D6"/>
            <w:noWrap/>
            <w:vAlign w:val="center"/>
            <w:hideMark/>
          </w:tcPr>
          <w:p w14:paraId="2DEE8FAE"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2.88</w:t>
            </w:r>
          </w:p>
        </w:tc>
        <w:tc>
          <w:tcPr>
            <w:tcW w:w="742" w:type="dxa"/>
            <w:tcBorders>
              <w:top w:val="nil"/>
              <w:left w:val="nil"/>
              <w:bottom w:val="single" w:sz="4" w:space="0" w:color="auto"/>
              <w:right w:val="single" w:sz="4" w:space="0" w:color="auto"/>
            </w:tcBorders>
            <w:shd w:val="clear" w:color="000000" w:fill="FCE4D6"/>
            <w:noWrap/>
            <w:vAlign w:val="center"/>
            <w:hideMark/>
          </w:tcPr>
          <w:p w14:paraId="340AC527"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1.52</w:t>
            </w:r>
          </w:p>
        </w:tc>
        <w:tc>
          <w:tcPr>
            <w:tcW w:w="2287" w:type="dxa"/>
            <w:tcBorders>
              <w:top w:val="nil"/>
              <w:left w:val="nil"/>
              <w:bottom w:val="single" w:sz="4" w:space="0" w:color="auto"/>
              <w:right w:val="single" w:sz="4" w:space="0" w:color="auto"/>
            </w:tcBorders>
            <w:shd w:val="clear" w:color="000000" w:fill="FCE4D6"/>
            <w:noWrap/>
            <w:vAlign w:val="center"/>
            <w:hideMark/>
          </w:tcPr>
          <w:p w14:paraId="1C3A32D3"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1470.787704</w:t>
            </w:r>
          </w:p>
        </w:tc>
      </w:tr>
      <w:tr w:rsidR="004A7806" w:rsidRPr="004A7806" w14:paraId="4493F819" w14:textId="77777777" w:rsidTr="004A7806">
        <w:trPr>
          <w:trHeight w:val="230"/>
        </w:trPr>
        <w:tc>
          <w:tcPr>
            <w:tcW w:w="1836" w:type="dxa"/>
            <w:tcBorders>
              <w:top w:val="nil"/>
              <w:left w:val="single" w:sz="4" w:space="0" w:color="auto"/>
              <w:bottom w:val="single" w:sz="4" w:space="0" w:color="auto"/>
              <w:right w:val="single" w:sz="4" w:space="0" w:color="auto"/>
            </w:tcBorders>
            <w:shd w:val="clear" w:color="000000" w:fill="FCE4D6"/>
            <w:noWrap/>
            <w:vAlign w:val="center"/>
            <w:hideMark/>
          </w:tcPr>
          <w:p w14:paraId="00204B11"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92.00%</w:t>
            </w:r>
          </w:p>
        </w:tc>
        <w:tc>
          <w:tcPr>
            <w:tcW w:w="742" w:type="dxa"/>
            <w:tcBorders>
              <w:top w:val="nil"/>
              <w:left w:val="nil"/>
              <w:bottom w:val="single" w:sz="4" w:space="0" w:color="auto"/>
              <w:right w:val="single" w:sz="4" w:space="0" w:color="auto"/>
            </w:tcBorders>
            <w:shd w:val="clear" w:color="000000" w:fill="FCE4D6"/>
            <w:noWrap/>
            <w:vAlign w:val="center"/>
            <w:hideMark/>
          </w:tcPr>
          <w:p w14:paraId="71EC6EEA"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45.42</w:t>
            </w:r>
          </w:p>
        </w:tc>
        <w:tc>
          <w:tcPr>
            <w:tcW w:w="742" w:type="dxa"/>
            <w:tcBorders>
              <w:top w:val="nil"/>
              <w:left w:val="nil"/>
              <w:bottom w:val="single" w:sz="4" w:space="0" w:color="auto"/>
              <w:right w:val="single" w:sz="4" w:space="0" w:color="auto"/>
            </w:tcBorders>
            <w:shd w:val="clear" w:color="000000" w:fill="FCE4D6"/>
            <w:noWrap/>
            <w:vAlign w:val="center"/>
            <w:hideMark/>
          </w:tcPr>
          <w:p w14:paraId="1667F981"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3.05</w:t>
            </w:r>
          </w:p>
        </w:tc>
        <w:tc>
          <w:tcPr>
            <w:tcW w:w="742" w:type="dxa"/>
            <w:tcBorders>
              <w:top w:val="nil"/>
              <w:left w:val="nil"/>
              <w:bottom w:val="single" w:sz="4" w:space="0" w:color="auto"/>
              <w:right w:val="single" w:sz="4" w:space="0" w:color="auto"/>
            </w:tcBorders>
            <w:shd w:val="clear" w:color="000000" w:fill="FCE4D6"/>
            <w:noWrap/>
            <w:vAlign w:val="center"/>
            <w:hideMark/>
          </w:tcPr>
          <w:p w14:paraId="2DDB7A58"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14.59</w:t>
            </w:r>
          </w:p>
        </w:tc>
        <w:tc>
          <w:tcPr>
            <w:tcW w:w="742" w:type="dxa"/>
            <w:tcBorders>
              <w:top w:val="nil"/>
              <w:left w:val="nil"/>
              <w:bottom w:val="single" w:sz="4" w:space="0" w:color="auto"/>
              <w:right w:val="single" w:sz="4" w:space="0" w:color="auto"/>
            </w:tcBorders>
            <w:shd w:val="clear" w:color="000000" w:fill="FCE4D6"/>
            <w:noWrap/>
            <w:vAlign w:val="center"/>
            <w:hideMark/>
          </w:tcPr>
          <w:p w14:paraId="57F14973"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9.34</w:t>
            </w:r>
          </w:p>
        </w:tc>
        <w:tc>
          <w:tcPr>
            <w:tcW w:w="742" w:type="dxa"/>
            <w:tcBorders>
              <w:top w:val="nil"/>
              <w:left w:val="nil"/>
              <w:bottom w:val="single" w:sz="4" w:space="0" w:color="auto"/>
              <w:right w:val="single" w:sz="4" w:space="0" w:color="auto"/>
            </w:tcBorders>
            <w:shd w:val="clear" w:color="000000" w:fill="FCE4D6"/>
            <w:noWrap/>
            <w:vAlign w:val="center"/>
            <w:hideMark/>
          </w:tcPr>
          <w:p w14:paraId="5E9BA58E"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42" w:type="dxa"/>
            <w:tcBorders>
              <w:top w:val="nil"/>
              <w:left w:val="nil"/>
              <w:bottom w:val="single" w:sz="4" w:space="0" w:color="auto"/>
              <w:right w:val="single" w:sz="4" w:space="0" w:color="auto"/>
            </w:tcBorders>
            <w:shd w:val="clear" w:color="000000" w:fill="FCE4D6"/>
            <w:noWrap/>
            <w:vAlign w:val="center"/>
            <w:hideMark/>
          </w:tcPr>
          <w:p w14:paraId="142B1E31"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11.57</w:t>
            </w:r>
          </w:p>
        </w:tc>
        <w:tc>
          <w:tcPr>
            <w:tcW w:w="742" w:type="dxa"/>
            <w:tcBorders>
              <w:top w:val="nil"/>
              <w:left w:val="nil"/>
              <w:bottom w:val="single" w:sz="4" w:space="0" w:color="auto"/>
              <w:right w:val="single" w:sz="4" w:space="0" w:color="auto"/>
            </w:tcBorders>
            <w:shd w:val="clear" w:color="000000" w:fill="FCE4D6"/>
            <w:noWrap/>
            <w:vAlign w:val="center"/>
            <w:hideMark/>
          </w:tcPr>
          <w:p w14:paraId="5531FCF7"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9.82</w:t>
            </w:r>
          </w:p>
        </w:tc>
        <w:tc>
          <w:tcPr>
            <w:tcW w:w="742" w:type="dxa"/>
            <w:tcBorders>
              <w:top w:val="nil"/>
              <w:left w:val="nil"/>
              <w:bottom w:val="single" w:sz="4" w:space="0" w:color="auto"/>
              <w:right w:val="single" w:sz="4" w:space="0" w:color="auto"/>
            </w:tcBorders>
            <w:shd w:val="clear" w:color="000000" w:fill="FCE4D6"/>
            <w:noWrap/>
            <w:vAlign w:val="center"/>
            <w:hideMark/>
          </w:tcPr>
          <w:p w14:paraId="79C26E49"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2.91</w:t>
            </w:r>
          </w:p>
        </w:tc>
        <w:tc>
          <w:tcPr>
            <w:tcW w:w="742" w:type="dxa"/>
            <w:tcBorders>
              <w:top w:val="nil"/>
              <w:left w:val="nil"/>
              <w:bottom w:val="single" w:sz="4" w:space="0" w:color="auto"/>
              <w:right w:val="single" w:sz="4" w:space="0" w:color="auto"/>
            </w:tcBorders>
            <w:shd w:val="clear" w:color="000000" w:fill="FCE4D6"/>
            <w:noWrap/>
            <w:vAlign w:val="center"/>
            <w:hideMark/>
          </w:tcPr>
          <w:p w14:paraId="330DEF91"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1.54</w:t>
            </w:r>
          </w:p>
        </w:tc>
        <w:tc>
          <w:tcPr>
            <w:tcW w:w="2287" w:type="dxa"/>
            <w:tcBorders>
              <w:top w:val="nil"/>
              <w:left w:val="nil"/>
              <w:bottom w:val="single" w:sz="4" w:space="0" w:color="auto"/>
              <w:right w:val="single" w:sz="4" w:space="0" w:color="auto"/>
            </w:tcBorders>
            <w:shd w:val="clear" w:color="000000" w:fill="FCE4D6"/>
            <w:noWrap/>
            <w:vAlign w:val="center"/>
            <w:hideMark/>
          </w:tcPr>
          <w:p w14:paraId="38AC49B2"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1471.719163</w:t>
            </w:r>
          </w:p>
        </w:tc>
      </w:tr>
      <w:tr w:rsidR="004A7806" w:rsidRPr="004A7806" w14:paraId="3E902446" w14:textId="77777777" w:rsidTr="004A7806">
        <w:trPr>
          <w:trHeight w:val="230"/>
        </w:trPr>
        <w:tc>
          <w:tcPr>
            <w:tcW w:w="1836" w:type="dxa"/>
            <w:tcBorders>
              <w:top w:val="nil"/>
              <w:left w:val="single" w:sz="4" w:space="0" w:color="auto"/>
              <w:bottom w:val="single" w:sz="4" w:space="0" w:color="auto"/>
              <w:right w:val="single" w:sz="4" w:space="0" w:color="auto"/>
            </w:tcBorders>
            <w:shd w:val="clear" w:color="000000" w:fill="FCE4D6"/>
            <w:noWrap/>
            <w:vAlign w:val="center"/>
            <w:hideMark/>
          </w:tcPr>
          <w:p w14:paraId="7BA1A707" w14:textId="77777777" w:rsidR="004A7806" w:rsidRPr="004A7806" w:rsidRDefault="004A7806" w:rsidP="004A7806">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91.00%</w:t>
            </w:r>
          </w:p>
        </w:tc>
        <w:tc>
          <w:tcPr>
            <w:tcW w:w="742" w:type="dxa"/>
            <w:tcBorders>
              <w:top w:val="nil"/>
              <w:left w:val="nil"/>
              <w:bottom w:val="single" w:sz="4" w:space="0" w:color="auto"/>
              <w:right w:val="single" w:sz="4" w:space="0" w:color="auto"/>
            </w:tcBorders>
            <w:shd w:val="clear" w:color="000000" w:fill="FCE4D6"/>
            <w:noWrap/>
            <w:vAlign w:val="center"/>
            <w:hideMark/>
          </w:tcPr>
          <w:p w14:paraId="0391B07B"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45.6</w:t>
            </w:r>
          </w:p>
        </w:tc>
        <w:tc>
          <w:tcPr>
            <w:tcW w:w="742" w:type="dxa"/>
            <w:tcBorders>
              <w:top w:val="nil"/>
              <w:left w:val="nil"/>
              <w:bottom w:val="single" w:sz="4" w:space="0" w:color="auto"/>
              <w:right w:val="single" w:sz="4" w:space="0" w:color="auto"/>
            </w:tcBorders>
            <w:shd w:val="clear" w:color="000000" w:fill="FCE4D6"/>
            <w:noWrap/>
            <w:vAlign w:val="center"/>
            <w:hideMark/>
          </w:tcPr>
          <w:p w14:paraId="072C18C2"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3.08</w:t>
            </w:r>
          </w:p>
        </w:tc>
        <w:tc>
          <w:tcPr>
            <w:tcW w:w="742" w:type="dxa"/>
            <w:tcBorders>
              <w:top w:val="nil"/>
              <w:left w:val="nil"/>
              <w:bottom w:val="single" w:sz="4" w:space="0" w:color="auto"/>
              <w:right w:val="single" w:sz="4" w:space="0" w:color="auto"/>
            </w:tcBorders>
            <w:shd w:val="clear" w:color="000000" w:fill="FCE4D6"/>
            <w:noWrap/>
            <w:vAlign w:val="center"/>
            <w:hideMark/>
          </w:tcPr>
          <w:p w14:paraId="41BE7530"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14.75</w:t>
            </w:r>
          </w:p>
        </w:tc>
        <w:tc>
          <w:tcPr>
            <w:tcW w:w="742" w:type="dxa"/>
            <w:tcBorders>
              <w:top w:val="nil"/>
              <w:left w:val="nil"/>
              <w:bottom w:val="single" w:sz="4" w:space="0" w:color="auto"/>
              <w:right w:val="single" w:sz="4" w:space="0" w:color="auto"/>
            </w:tcBorders>
            <w:shd w:val="clear" w:color="000000" w:fill="FCE4D6"/>
            <w:noWrap/>
            <w:vAlign w:val="center"/>
            <w:hideMark/>
          </w:tcPr>
          <w:p w14:paraId="42A27A72"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9.37</w:t>
            </w:r>
          </w:p>
        </w:tc>
        <w:tc>
          <w:tcPr>
            <w:tcW w:w="742" w:type="dxa"/>
            <w:tcBorders>
              <w:top w:val="nil"/>
              <w:left w:val="nil"/>
              <w:bottom w:val="single" w:sz="4" w:space="0" w:color="auto"/>
              <w:right w:val="single" w:sz="4" w:space="0" w:color="auto"/>
            </w:tcBorders>
            <w:shd w:val="clear" w:color="000000" w:fill="FCE4D6"/>
            <w:noWrap/>
            <w:vAlign w:val="center"/>
            <w:hideMark/>
          </w:tcPr>
          <w:p w14:paraId="6E40303E"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0.14</w:t>
            </w:r>
          </w:p>
        </w:tc>
        <w:tc>
          <w:tcPr>
            <w:tcW w:w="742" w:type="dxa"/>
            <w:tcBorders>
              <w:top w:val="nil"/>
              <w:left w:val="nil"/>
              <w:bottom w:val="single" w:sz="4" w:space="0" w:color="auto"/>
              <w:right w:val="single" w:sz="4" w:space="0" w:color="auto"/>
            </w:tcBorders>
            <w:shd w:val="clear" w:color="000000" w:fill="FCE4D6"/>
            <w:noWrap/>
            <w:vAlign w:val="center"/>
            <w:hideMark/>
          </w:tcPr>
          <w:p w14:paraId="2F87A9A5"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11.12</w:t>
            </w:r>
          </w:p>
        </w:tc>
        <w:tc>
          <w:tcPr>
            <w:tcW w:w="742" w:type="dxa"/>
            <w:tcBorders>
              <w:top w:val="nil"/>
              <w:left w:val="nil"/>
              <w:bottom w:val="single" w:sz="4" w:space="0" w:color="auto"/>
              <w:right w:val="single" w:sz="4" w:space="0" w:color="auto"/>
            </w:tcBorders>
            <w:shd w:val="clear" w:color="000000" w:fill="FCE4D6"/>
            <w:noWrap/>
            <w:vAlign w:val="center"/>
            <w:hideMark/>
          </w:tcPr>
          <w:p w14:paraId="0283E0CF"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9.9</w:t>
            </w:r>
          </w:p>
        </w:tc>
        <w:tc>
          <w:tcPr>
            <w:tcW w:w="742" w:type="dxa"/>
            <w:tcBorders>
              <w:top w:val="nil"/>
              <w:left w:val="nil"/>
              <w:bottom w:val="single" w:sz="4" w:space="0" w:color="auto"/>
              <w:right w:val="single" w:sz="4" w:space="0" w:color="auto"/>
            </w:tcBorders>
            <w:shd w:val="clear" w:color="000000" w:fill="FCE4D6"/>
            <w:noWrap/>
            <w:vAlign w:val="center"/>
            <w:hideMark/>
          </w:tcPr>
          <w:p w14:paraId="18540BB7"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2.94</w:t>
            </w:r>
          </w:p>
        </w:tc>
        <w:tc>
          <w:tcPr>
            <w:tcW w:w="742" w:type="dxa"/>
            <w:tcBorders>
              <w:top w:val="nil"/>
              <w:left w:val="nil"/>
              <w:bottom w:val="single" w:sz="4" w:space="0" w:color="auto"/>
              <w:right w:val="single" w:sz="4" w:space="0" w:color="auto"/>
            </w:tcBorders>
            <w:shd w:val="clear" w:color="000000" w:fill="FCE4D6"/>
            <w:noWrap/>
            <w:vAlign w:val="center"/>
            <w:hideMark/>
          </w:tcPr>
          <w:p w14:paraId="6B522CE5"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1.56</w:t>
            </w:r>
          </w:p>
        </w:tc>
        <w:tc>
          <w:tcPr>
            <w:tcW w:w="2287" w:type="dxa"/>
            <w:tcBorders>
              <w:top w:val="nil"/>
              <w:left w:val="nil"/>
              <w:bottom w:val="single" w:sz="4" w:space="0" w:color="auto"/>
              <w:right w:val="single" w:sz="4" w:space="0" w:color="auto"/>
            </w:tcBorders>
            <w:shd w:val="clear" w:color="000000" w:fill="FCE4D6"/>
            <w:noWrap/>
            <w:vAlign w:val="center"/>
            <w:hideMark/>
          </w:tcPr>
          <w:p w14:paraId="4A912DA0" w14:textId="77777777" w:rsidR="004A7806" w:rsidRPr="004A7806" w:rsidRDefault="004A7806" w:rsidP="004A7806">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1468.802841</w:t>
            </w:r>
          </w:p>
        </w:tc>
      </w:tr>
    </w:tbl>
    <w:p w14:paraId="0272F313" w14:textId="77777777" w:rsidR="00E7099B" w:rsidRDefault="00E7099B" w:rsidP="00E7099B">
      <w:pPr>
        <w:spacing w:line="360" w:lineRule="auto"/>
        <w:rPr>
          <w:rFonts w:ascii="Times New Roman" w:hAnsi="Times New Roman" w:cs="Times New Roman"/>
          <w:b/>
          <w:sz w:val="24"/>
          <w:szCs w:val="24"/>
        </w:rPr>
      </w:pPr>
    </w:p>
    <w:p w14:paraId="3457737C" w14:textId="77777777" w:rsidR="00680B90" w:rsidRDefault="00680B90" w:rsidP="00E7099B">
      <w:pPr>
        <w:spacing w:line="360" w:lineRule="auto"/>
        <w:rPr>
          <w:rFonts w:ascii="Times New Roman" w:hAnsi="Times New Roman" w:cs="Times New Roman"/>
          <w:b/>
          <w:sz w:val="24"/>
          <w:szCs w:val="24"/>
        </w:rPr>
      </w:pPr>
    </w:p>
    <w:p w14:paraId="3411B140" w14:textId="7E907FF8" w:rsidR="005743E6" w:rsidRDefault="005743E6" w:rsidP="00E7099B">
      <w:pPr>
        <w:spacing w:line="360" w:lineRule="auto"/>
        <w:rPr>
          <w:rFonts w:ascii="Times New Roman" w:hAnsi="Times New Roman" w:cs="Times New Roman"/>
          <w:sz w:val="24"/>
          <w:szCs w:val="24"/>
        </w:rPr>
      </w:pPr>
      <w:r w:rsidRPr="005743E6">
        <w:rPr>
          <w:rFonts w:ascii="Times New Roman" w:hAnsi="Times New Roman" w:cs="Times New Roman"/>
          <w:b/>
          <w:sz w:val="24"/>
          <w:szCs w:val="24"/>
        </w:rPr>
        <w:lastRenderedPageBreak/>
        <w:t xml:space="preserve">Table </w:t>
      </w:r>
      <w:r w:rsidR="003B3AFE">
        <w:rPr>
          <w:rFonts w:ascii="Times New Roman" w:hAnsi="Times New Roman" w:cs="Times New Roman"/>
          <w:b/>
          <w:sz w:val="24"/>
          <w:szCs w:val="24"/>
        </w:rPr>
        <w:t>R</w:t>
      </w:r>
      <w:r w:rsidR="00C91A00">
        <w:rPr>
          <w:rFonts w:ascii="Times New Roman" w:hAnsi="Times New Roman" w:cs="Times New Roman"/>
          <w:b/>
          <w:sz w:val="24"/>
          <w:szCs w:val="24"/>
        </w:rPr>
        <w:t>2</w:t>
      </w:r>
      <w:r w:rsidR="003B3AFE">
        <w:rPr>
          <w:rFonts w:ascii="Times New Roman" w:hAnsi="Times New Roman" w:cs="Times New Roman"/>
          <w:b/>
          <w:sz w:val="24"/>
          <w:szCs w:val="24"/>
        </w:rPr>
        <w:t>T</w:t>
      </w:r>
      <w:r w:rsidRPr="005743E6">
        <w:rPr>
          <w:rFonts w:ascii="Times New Roman" w:hAnsi="Times New Roman" w:cs="Times New Roman"/>
          <w:b/>
          <w:sz w:val="24"/>
          <w:szCs w:val="24"/>
        </w:rPr>
        <w:t>5.</w:t>
      </w:r>
      <w:r>
        <w:rPr>
          <w:rFonts w:ascii="Times New Roman" w:hAnsi="Times New Roman" w:cs="Times New Roman"/>
          <w:sz w:val="24"/>
          <w:szCs w:val="24"/>
        </w:rPr>
        <w:t xml:space="preserve"> Olivine fractionation and assimilation by upper continental crust at r = 0.3.</w:t>
      </w:r>
    </w:p>
    <w:tbl>
      <w:tblPr>
        <w:tblW w:w="10691" w:type="dxa"/>
        <w:tblInd w:w="-431" w:type="dxa"/>
        <w:tblLook w:val="04A0" w:firstRow="1" w:lastRow="0" w:firstColumn="1" w:lastColumn="0" w:noHBand="0" w:noVBand="1"/>
      </w:tblPr>
      <w:tblGrid>
        <w:gridCol w:w="1797"/>
        <w:gridCol w:w="738"/>
        <w:gridCol w:w="726"/>
        <w:gridCol w:w="777"/>
        <w:gridCol w:w="726"/>
        <w:gridCol w:w="745"/>
        <w:gridCol w:w="738"/>
        <w:gridCol w:w="726"/>
        <w:gridCol w:w="754"/>
        <w:gridCol w:w="726"/>
        <w:gridCol w:w="2238"/>
      </w:tblGrid>
      <w:tr w:rsidR="00E7099B" w:rsidRPr="004A7806" w14:paraId="560371F8" w14:textId="77777777" w:rsidTr="00E355B7">
        <w:trPr>
          <w:trHeight w:val="254"/>
        </w:trPr>
        <w:tc>
          <w:tcPr>
            <w:tcW w:w="1797"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6422602" w14:textId="57DCBADE" w:rsidR="00E7099B" w:rsidRPr="004A7806" w:rsidRDefault="00680297" w:rsidP="00E355B7">
            <w:pPr>
              <w:spacing w:after="0" w:line="240" w:lineRule="auto"/>
              <w:jc w:val="center"/>
              <w:rPr>
                <w:rFonts w:ascii="Times New Roman" w:eastAsia="Times New Roman" w:hAnsi="Times New Roman" w:cs="Times New Roman"/>
                <w:color w:val="000000"/>
                <w:kern w:val="0"/>
                <w:sz w:val="20"/>
                <w:szCs w:val="20"/>
                <w14:ligatures w14:val="none"/>
              </w:rPr>
            </w:pPr>
            <w:r w:rsidRPr="00680297">
              <w:rPr>
                <w:rFonts w:ascii="Times New Roman" w:eastAsia="Times New Roman" w:hAnsi="Times New Roman" w:cs="Times New Roman"/>
                <w:color w:val="000000"/>
                <w:kern w:val="0"/>
                <w:sz w:val="20"/>
                <w:szCs w:val="20"/>
                <w14:ligatures w14:val="none"/>
              </w:rPr>
              <w:t xml:space="preserve">Percentage of melt remaining </w:t>
            </w:r>
            <w:r w:rsidR="00D84E33">
              <w:rPr>
                <w:rFonts w:ascii="Times New Roman" w:eastAsia="Times New Roman" w:hAnsi="Times New Roman" w:cs="Times New Roman"/>
                <w:color w:val="000000"/>
                <w:kern w:val="0"/>
                <w:sz w:val="20"/>
                <w:szCs w:val="20"/>
                <w14:ligatures w14:val="none"/>
              </w:rPr>
              <w:t xml:space="preserve">at </w:t>
            </w:r>
            <w:r w:rsidR="00E7099B" w:rsidRPr="004A7806">
              <w:rPr>
                <w:rFonts w:ascii="Times New Roman" w:eastAsia="Times New Roman" w:hAnsi="Times New Roman" w:cs="Times New Roman"/>
                <w:color w:val="000000"/>
                <w:kern w:val="0"/>
                <w:sz w:val="20"/>
                <w:szCs w:val="20"/>
                <w14:ligatures w14:val="none"/>
              </w:rPr>
              <w:t>r=0.3</w:t>
            </w:r>
          </w:p>
        </w:tc>
        <w:tc>
          <w:tcPr>
            <w:tcW w:w="738" w:type="dxa"/>
            <w:tcBorders>
              <w:top w:val="single" w:sz="4" w:space="0" w:color="auto"/>
              <w:left w:val="nil"/>
              <w:bottom w:val="single" w:sz="4" w:space="0" w:color="auto"/>
              <w:right w:val="single" w:sz="4" w:space="0" w:color="auto"/>
            </w:tcBorders>
            <w:shd w:val="clear" w:color="000000" w:fill="FCE4D6"/>
            <w:noWrap/>
            <w:vAlign w:val="center"/>
            <w:hideMark/>
          </w:tcPr>
          <w:p w14:paraId="52B8E43B"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SiO</w:t>
            </w:r>
            <w:r w:rsidRPr="004A7806">
              <w:rPr>
                <w:rFonts w:ascii="Times New Roman" w:eastAsia="Times New Roman" w:hAnsi="Times New Roman" w:cs="Times New Roman"/>
                <w:b/>
                <w:bCs/>
                <w:color w:val="000000"/>
                <w:kern w:val="0"/>
                <w:sz w:val="20"/>
                <w:szCs w:val="20"/>
                <w:vertAlign w:val="subscript"/>
                <w14:ligatures w14:val="none"/>
              </w:rPr>
              <w:t>2</w:t>
            </w:r>
          </w:p>
        </w:tc>
        <w:tc>
          <w:tcPr>
            <w:tcW w:w="726" w:type="dxa"/>
            <w:tcBorders>
              <w:top w:val="single" w:sz="4" w:space="0" w:color="auto"/>
              <w:left w:val="nil"/>
              <w:bottom w:val="single" w:sz="4" w:space="0" w:color="auto"/>
              <w:right w:val="single" w:sz="4" w:space="0" w:color="auto"/>
            </w:tcBorders>
            <w:shd w:val="clear" w:color="000000" w:fill="FCE4D6"/>
            <w:noWrap/>
            <w:vAlign w:val="center"/>
            <w:hideMark/>
          </w:tcPr>
          <w:p w14:paraId="1A188C8B"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TiO</w:t>
            </w:r>
            <w:r w:rsidRPr="004A7806">
              <w:rPr>
                <w:rFonts w:ascii="Times New Roman" w:eastAsia="Times New Roman" w:hAnsi="Times New Roman" w:cs="Times New Roman"/>
                <w:b/>
                <w:bCs/>
                <w:color w:val="000000"/>
                <w:kern w:val="0"/>
                <w:sz w:val="20"/>
                <w:szCs w:val="20"/>
                <w:vertAlign w:val="subscript"/>
                <w14:ligatures w14:val="none"/>
              </w:rPr>
              <w:t>2</w:t>
            </w:r>
          </w:p>
        </w:tc>
        <w:tc>
          <w:tcPr>
            <w:tcW w:w="777" w:type="dxa"/>
            <w:tcBorders>
              <w:top w:val="single" w:sz="4" w:space="0" w:color="auto"/>
              <w:left w:val="nil"/>
              <w:bottom w:val="single" w:sz="4" w:space="0" w:color="auto"/>
              <w:right w:val="single" w:sz="4" w:space="0" w:color="auto"/>
            </w:tcBorders>
            <w:shd w:val="clear" w:color="000000" w:fill="FCE4D6"/>
            <w:noWrap/>
            <w:vAlign w:val="center"/>
            <w:hideMark/>
          </w:tcPr>
          <w:p w14:paraId="3AD4738F"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Al</w:t>
            </w:r>
            <w:r w:rsidRPr="004A7806">
              <w:rPr>
                <w:rFonts w:ascii="Times New Roman" w:eastAsia="Times New Roman" w:hAnsi="Times New Roman" w:cs="Times New Roman"/>
                <w:b/>
                <w:bCs/>
                <w:color w:val="000000"/>
                <w:kern w:val="0"/>
                <w:sz w:val="20"/>
                <w:szCs w:val="20"/>
                <w:vertAlign w:val="subscript"/>
                <w14:ligatures w14:val="none"/>
              </w:rPr>
              <w:t>2</w:t>
            </w:r>
            <w:r w:rsidRPr="004A7806">
              <w:rPr>
                <w:rFonts w:ascii="Times New Roman" w:eastAsia="Times New Roman" w:hAnsi="Times New Roman" w:cs="Times New Roman"/>
                <w:b/>
                <w:bCs/>
                <w:color w:val="000000"/>
                <w:kern w:val="0"/>
                <w:sz w:val="20"/>
                <w:szCs w:val="20"/>
                <w14:ligatures w14:val="none"/>
              </w:rPr>
              <w:t>O</w:t>
            </w:r>
            <w:r w:rsidRPr="004A7806">
              <w:rPr>
                <w:rFonts w:ascii="Times New Roman" w:eastAsia="Times New Roman" w:hAnsi="Times New Roman" w:cs="Times New Roman"/>
                <w:b/>
                <w:bCs/>
                <w:color w:val="000000"/>
                <w:kern w:val="0"/>
                <w:sz w:val="20"/>
                <w:szCs w:val="20"/>
                <w:vertAlign w:val="subscript"/>
                <w14:ligatures w14:val="none"/>
              </w:rPr>
              <w:t>3</w:t>
            </w:r>
          </w:p>
        </w:tc>
        <w:tc>
          <w:tcPr>
            <w:tcW w:w="726" w:type="dxa"/>
            <w:tcBorders>
              <w:top w:val="single" w:sz="4" w:space="0" w:color="auto"/>
              <w:left w:val="nil"/>
              <w:bottom w:val="single" w:sz="4" w:space="0" w:color="auto"/>
              <w:right w:val="single" w:sz="4" w:space="0" w:color="auto"/>
            </w:tcBorders>
            <w:shd w:val="clear" w:color="000000" w:fill="FCE4D6"/>
            <w:noWrap/>
            <w:vAlign w:val="center"/>
            <w:hideMark/>
          </w:tcPr>
          <w:p w14:paraId="0361FE3C"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FeO (t)</w:t>
            </w:r>
          </w:p>
        </w:tc>
        <w:tc>
          <w:tcPr>
            <w:tcW w:w="745" w:type="dxa"/>
            <w:tcBorders>
              <w:top w:val="single" w:sz="4" w:space="0" w:color="auto"/>
              <w:left w:val="nil"/>
              <w:bottom w:val="single" w:sz="4" w:space="0" w:color="auto"/>
              <w:right w:val="single" w:sz="4" w:space="0" w:color="auto"/>
            </w:tcBorders>
            <w:shd w:val="clear" w:color="000000" w:fill="FCE4D6"/>
            <w:noWrap/>
            <w:vAlign w:val="center"/>
            <w:hideMark/>
          </w:tcPr>
          <w:p w14:paraId="6162E9A2"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MnO</w:t>
            </w:r>
          </w:p>
        </w:tc>
        <w:tc>
          <w:tcPr>
            <w:tcW w:w="738" w:type="dxa"/>
            <w:tcBorders>
              <w:top w:val="single" w:sz="4" w:space="0" w:color="auto"/>
              <w:left w:val="nil"/>
              <w:bottom w:val="single" w:sz="4" w:space="0" w:color="auto"/>
              <w:right w:val="single" w:sz="4" w:space="0" w:color="auto"/>
            </w:tcBorders>
            <w:shd w:val="clear" w:color="000000" w:fill="FCE4D6"/>
            <w:noWrap/>
            <w:vAlign w:val="center"/>
            <w:hideMark/>
          </w:tcPr>
          <w:p w14:paraId="2AA9E1A4"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MgO</w:t>
            </w:r>
          </w:p>
        </w:tc>
        <w:tc>
          <w:tcPr>
            <w:tcW w:w="726" w:type="dxa"/>
            <w:tcBorders>
              <w:top w:val="single" w:sz="4" w:space="0" w:color="auto"/>
              <w:left w:val="nil"/>
              <w:bottom w:val="single" w:sz="4" w:space="0" w:color="auto"/>
              <w:right w:val="single" w:sz="4" w:space="0" w:color="auto"/>
            </w:tcBorders>
            <w:shd w:val="clear" w:color="000000" w:fill="FCE4D6"/>
            <w:noWrap/>
            <w:vAlign w:val="center"/>
            <w:hideMark/>
          </w:tcPr>
          <w:p w14:paraId="524218BC"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CaO</w:t>
            </w:r>
          </w:p>
        </w:tc>
        <w:tc>
          <w:tcPr>
            <w:tcW w:w="754" w:type="dxa"/>
            <w:tcBorders>
              <w:top w:val="single" w:sz="4" w:space="0" w:color="auto"/>
              <w:left w:val="nil"/>
              <w:bottom w:val="single" w:sz="4" w:space="0" w:color="auto"/>
              <w:right w:val="single" w:sz="4" w:space="0" w:color="auto"/>
            </w:tcBorders>
            <w:shd w:val="clear" w:color="000000" w:fill="FCE4D6"/>
            <w:noWrap/>
            <w:vAlign w:val="center"/>
            <w:hideMark/>
          </w:tcPr>
          <w:p w14:paraId="4CBBBB10"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Na</w:t>
            </w:r>
            <w:r w:rsidRPr="004A7806">
              <w:rPr>
                <w:rFonts w:ascii="Times New Roman" w:eastAsia="Times New Roman" w:hAnsi="Times New Roman" w:cs="Times New Roman"/>
                <w:b/>
                <w:bCs/>
                <w:color w:val="000000"/>
                <w:kern w:val="0"/>
                <w:sz w:val="20"/>
                <w:szCs w:val="20"/>
                <w:vertAlign w:val="subscript"/>
                <w14:ligatures w14:val="none"/>
              </w:rPr>
              <w:t>2</w:t>
            </w:r>
            <w:r w:rsidRPr="004A7806">
              <w:rPr>
                <w:rFonts w:ascii="Times New Roman" w:eastAsia="Times New Roman" w:hAnsi="Times New Roman" w:cs="Times New Roman"/>
                <w:b/>
                <w:bCs/>
                <w:color w:val="000000"/>
                <w:kern w:val="0"/>
                <w:sz w:val="20"/>
                <w:szCs w:val="20"/>
                <w14:ligatures w14:val="none"/>
              </w:rPr>
              <w:t>O</w:t>
            </w:r>
          </w:p>
        </w:tc>
        <w:tc>
          <w:tcPr>
            <w:tcW w:w="726" w:type="dxa"/>
            <w:tcBorders>
              <w:top w:val="single" w:sz="4" w:space="0" w:color="auto"/>
              <w:left w:val="nil"/>
              <w:bottom w:val="single" w:sz="4" w:space="0" w:color="auto"/>
              <w:right w:val="single" w:sz="4" w:space="0" w:color="auto"/>
            </w:tcBorders>
            <w:shd w:val="clear" w:color="000000" w:fill="FCE4D6"/>
            <w:noWrap/>
            <w:vAlign w:val="center"/>
            <w:hideMark/>
          </w:tcPr>
          <w:p w14:paraId="59043BB0"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K</w:t>
            </w:r>
            <w:r w:rsidRPr="004A7806">
              <w:rPr>
                <w:rFonts w:ascii="Times New Roman" w:eastAsia="Times New Roman" w:hAnsi="Times New Roman" w:cs="Times New Roman"/>
                <w:b/>
                <w:bCs/>
                <w:color w:val="000000"/>
                <w:kern w:val="0"/>
                <w:sz w:val="20"/>
                <w:szCs w:val="20"/>
                <w:vertAlign w:val="subscript"/>
                <w14:ligatures w14:val="none"/>
              </w:rPr>
              <w:t>2</w:t>
            </w:r>
            <w:r w:rsidRPr="004A7806">
              <w:rPr>
                <w:rFonts w:ascii="Times New Roman" w:eastAsia="Times New Roman" w:hAnsi="Times New Roman" w:cs="Times New Roman"/>
                <w:b/>
                <w:bCs/>
                <w:color w:val="000000"/>
                <w:kern w:val="0"/>
                <w:sz w:val="20"/>
                <w:szCs w:val="20"/>
                <w14:ligatures w14:val="none"/>
              </w:rPr>
              <w:t>O</w:t>
            </w:r>
          </w:p>
        </w:tc>
        <w:tc>
          <w:tcPr>
            <w:tcW w:w="2238" w:type="dxa"/>
            <w:tcBorders>
              <w:top w:val="single" w:sz="4" w:space="0" w:color="auto"/>
              <w:left w:val="nil"/>
              <w:bottom w:val="single" w:sz="4" w:space="0" w:color="auto"/>
              <w:right w:val="single" w:sz="4" w:space="0" w:color="auto"/>
            </w:tcBorders>
            <w:shd w:val="clear" w:color="000000" w:fill="FCE4D6"/>
            <w:noWrap/>
            <w:vAlign w:val="bottom"/>
            <w:hideMark/>
          </w:tcPr>
          <w:p w14:paraId="1272B7D7" w14:textId="77777777" w:rsidR="00E7099B" w:rsidRPr="004A7806" w:rsidRDefault="00E7099B" w:rsidP="00E355B7">
            <w:pPr>
              <w:spacing w:after="0" w:line="240" w:lineRule="auto"/>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Tp (℃) @ Fo= 0.92 and Fe</w:t>
            </w:r>
            <w:r w:rsidRPr="004A7806">
              <w:rPr>
                <w:rFonts w:ascii="Times New Roman" w:eastAsia="Times New Roman" w:hAnsi="Times New Roman" w:cs="Times New Roman"/>
                <w:color w:val="000000"/>
                <w:kern w:val="0"/>
                <w:sz w:val="20"/>
                <w:szCs w:val="20"/>
                <w:vertAlign w:val="superscript"/>
                <w14:ligatures w14:val="none"/>
              </w:rPr>
              <w:t>+3</w:t>
            </w:r>
            <w:r w:rsidRPr="004A7806">
              <w:rPr>
                <w:rFonts w:ascii="Times New Roman" w:eastAsia="Times New Roman" w:hAnsi="Times New Roman" w:cs="Times New Roman"/>
                <w:color w:val="000000"/>
                <w:kern w:val="0"/>
                <w:sz w:val="20"/>
                <w:szCs w:val="20"/>
                <w14:ligatures w14:val="none"/>
              </w:rPr>
              <w:t>/Fe</w:t>
            </w:r>
            <w:r w:rsidRPr="004A7806">
              <w:rPr>
                <w:rFonts w:ascii="Times New Roman" w:eastAsia="Times New Roman" w:hAnsi="Times New Roman" w:cs="Times New Roman"/>
                <w:color w:val="000000"/>
                <w:kern w:val="0"/>
                <w:sz w:val="20"/>
                <w:szCs w:val="20"/>
                <w:vertAlign w:val="subscript"/>
                <w14:ligatures w14:val="none"/>
              </w:rPr>
              <w:t>T</w:t>
            </w:r>
            <w:r w:rsidRPr="004A7806">
              <w:rPr>
                <w:rFonts w:ascii="Times New Roman" w:eastAsia="Times New Roman" w:hAnsi="Times New Roman" w:cs="Times New Roman"/>
                <w:color w:val="000000"/>
                <w:kern w:val="0"/>
                <w:sz w:val="20"/>
                <w:szCs w:val="20"/>
                <w14:ligatures w14:val="none"/>
              </w:rPr>
              <w:t>=0.1</w:t>
            </w:r>
          </w:p>
        </w:tc>
      </w:tr>
      <w:tr w:rsidR="00E7099B" w:rsidRPr="004A7806" w14:paraId="44A8654D" w14:textId="77777777" w:rsidTr="00E355B7">
        <w:trPr>
          <w:trHeight w:val="237"/>
        </w:trPr>
        <w:tc>
          <w:tcPr>
            <w:tcW w:w="1797" w:type="dxa"/>
            <w:tcBorders>
              <w:top w:val="nil"/>
              <w:left w:val="single" w:sz="4" w:space="0" w:color="auto"/>
              <w:bottom w:val="single" w:sz="4" w:space="0" w:color="auto"/>
              <w:right w:val="single" w:sz="4" w:space="0" w:color="auto"/>
            </w:tcBorders>
            <w:shd w:val="clear" w:color="000000" w:fill="FCE4D6"/>
            <w:noWrap/>
            <w:vAlign w:val="center"/>
            <w:hideMark/>
          </w:tcPr>
          <w:p w14:paraId="5D382024"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100.00%</w:t>
            </w:r>
          </w:p>
        </w:tc>
        <w:tc>
          <w:tcPr>
            <w:tcW w:w="738" w:type="dxa"/>
            <w:tcBorders>
              <w:top w:val="nil"/>
              <w:left w:val="nil"/>
              <w:bottom w:val="single" w:sz="4" w:space="0" w:color="auto"/>
              <w:right w:val="single" w:sz="4" w:space="0" w:color="auto"/>
            </w:tcBorders>
            <w:shd w:val="clear" w:color="000000" w:fill="FCE4D6"/>
            <w:noWrap/>
            <w:vAlign w:val="center"/>
            <w:hideMark/>
          </w:tcPr>
          <w:p w14:paraId="4D35F83E"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44.1</w:t>
            </w:r>
          </w:p>
        </w:tc>
        <w:tc>
          <w:tcPr>
            <w:tcW w:w="726" w:type="dxa"/>
            <w:tcBorders>
              <w:top w:val="nil"/>
              <w:left w:val="nil"/>
              <w:bottom w:val="single" w:sz="4" w:space="0" w:color="auto"/>
              <w:right w:val="single" w:sz="4" w:space="0" w:color="auto"/>
            </w:tcBorders>
            <w:shd w:val="clear" w:color="000000" w:fill="FCE4D6"/>
            <w:noWrap/>
            <w:vAlign w:val="center"/>
            <w:hideMark/>
          </w:tcPr>
          <w:p w14:paraId="2A814355"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2.86</w:t>
            </w:r>
          </w:p>
        </w:tc>
        <w:tc>
          <w:tcPr>
            <w:tcW w:w="777" w:type="dxa"/>
            <w:tcBorders>
              <w:top w:val="nil"/>
              <w:left w:val="nil"/>
              <w:bottom w:val="single" w:sz="4" w:space="0" w:color="auto"/>
              <w:right w:val="single" w:sz="4" w:space="0" w:color="auto"/>
            </w:tcBorders>
            <w:shd w:val="clear" w:color="000000" w:fill="FCE4D6"/>
            <w:noWrap/>
            <w:vAlign w:val="center"/>
            <w:hideMark/>
          </w:tcPr>
          <w:p w14:paraId="3C00E16E"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13.42</w:t>
            </w:r>
          </w:p>
        </w:tc>
        <w:tc>
          <w:tcPr>
            <w:tcW w:w="726" w:type="dxa"/>
            <w:tcBorders>
              <w:top w:val="nil"/>
              <w:left w:val="nil"/>
              <w:bottom w:val="single" w:sz="4" w:space="0" w:color="auto"/>
              <w:right w:val="single" w:sz="4" w:space="0" w:color="auto"/>
            </w:tcBorders>
            <w:shd w:val="clear" w:color="000000" w:fill="FCE4D6"/>
            <w:noWrap/>
            <w:vAlign w:val="center"/>
            <w:hideMark/>
          </w:tcPr>
          <w:p w14:paraId="08D512BB"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9.08</w:t>
            </w:r>
          </w:p>
        </w:tc>
        <w:tc>
          <w:tcPr>
            <w:tcW w:w="745" w:type="dxa"/>
            <w:tcBorders>
              <w:top w:val="nil"/>
              <w:left w:val="nil"/>
              <w:bottom w:val="single" w:sz="4" w:space="0" w:color="auto"/>
              <w:right w:val="single" w:sz="4" w:space="0" w:color="auto"/>
            </w:tcBorders>
            <w:shd w:val="clear" w:color="000000" w:fill="FCE4D6"/>
            <w:noWrap/>
            <w:vAlign w:val="center"/>
            <w:hideMark/>
          </w:tcPr>
          <w:p w14:paraId="713C3445"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38" w:type="dxa"/>
            <w:tcBorders>
              <w:top w:val="nil"/>
              <w:left w:val="nil"/>
              <w:bottom w:val="single" w:sz="4" w:space="0" w:color="auto"/>
              <w:right w:val="single" w:sz="4" w:space="0" w:color="auto"/>
            </w:tcBorders>
            <w:shd w:val="clear" w:color="000000" w:fill="FCE4D6"/>
            <w:noWrap/>
            <w:vAlign w:val="center"/>
            <w:hideMark/>
          </w:tcPr>
          <w:p w14:paraId="2DAE3EF1"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15.68</w:t>
            </w:r>
          </w:p>
        </w:tc>
        <w:tc>
          <w:tcPr>
            <w:tcW w:w="726" w:type="dxa"/>
            <w:tcBorders>
              <w:top w:val="nil"/>
              <w:left w:val="nil"/>
              <w:bottom w:val="single" w:sz="4" w:space="0" w:color="auto"/>
              <w:right w:val="single" w:sz="4" w:space="0" w:color="auto"/>
            </w:tcBorders>
            <w:shd w:val="clear" w:color="000000" w:fill="FCE4D6"/>
            <w:noWrap/>
            <w:vAlign w:val="center"/>
            <w:hideMark/>
          </w:tcPr>
          <w:p w14:paraId="10B17168"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9.2</w:t>
            </w:r>
          </w:p>
        </w:tc>
        <w:tc>
          <w:tcPr>
            <w:tcW w:w="754" w:type="dxa"/>
            <w:tcBorders>
              <w:top w:val="nil"/>
              <w:left w:val="nil"/>
              <w:bottom w:val="single" w:sz="4" w:space="0" w:color="auto"/>
              <w:right w:val="single" w:sz="4" w:space="0" w:color="auto"/>
            </w:tcBorders>
            <w:shd w:val="clear" w:color="000000" w:fill="FCE4D6"/>
            <w:noWrap/>
            <w:vAlign w:val="center"/>
            <w:hideMark/>
          </w:tcPr>
          <w:p w14:paraId="02584BB2"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2.67</w:t>
            </w:r>
          </w:p>
        </w:tc>
        <w:tc>
          <w:tcPr>
            <w:tcW w:w="726" w:type="dxa"/>
            <w:tcBorders>
              <w:top w:val="nil"/>
              <w:left w:val="nil"/>
              <w:bottom w:val="single" w:sz="4" w:space="0" w:color="auto"/>
              <w:right w:val="single" w:sz="4" w:space="0" w:color="auto"/>
            </w:tcBorders>
            <w:shd w:val="clear" w:color="000000" w:fill="FCE4D6"/>
            <w:noWrap/>
            <w:vAlign w:val="center"/>
            <w:hideMark/>
          </w:tcPr>
          <w:p w14:paraId="105CA5E3"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1.39</w:t>
            </w:r>
          </w:p>
        </w:tc>
        <w:tc>
          <w:tcPr>
            <w:tcW w:w="2238" w:type="dxa"/>
            <w:tcBorders>
              <w:top w:val="nil"/>
              <w:left w:val="nil"/>
              <w:bottom w:val="single" w:sz="4" w:space="0" w:color="auto"/>
              <w:right w:val="single" w:sz="4" w:space="0" w:color="auto"/>
            </w:tcBorders>
            <w:shd w:val="clear" w:color="000000" w:fill="FCE4D6"/>
            <w:noWrap/>
            <w:vAlign w:val="center"/>
            <w:hideMark/>
          </w:tcPr>
          <w:p w14:paraId="4D54AE1D"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1485.975439</w:t>
            </w:r>
          </w:p>
        </w:tc>
      </w:tr>
      <w:tr w:rsidR="00E7099B" w:rsidRPr="004A7806" w14:paraId="673CAB05" w14:textId="77777777" w:rsidTr="00E355B7">
        <w:trPr>
          <w:trHeight w:val="237"/>
        </w:trPr>
        <w:tc>
          <w:tcPr>
            <w:tcW w:w="1797" w:type="dxa"/>
            <w:tcBorders>
              <w:top w:val="nil"/>
              <w:left w:val="single" w:sz="4" w:space="0" w:color="auto"/>
              <w:bottom w:val="single" w:sz="4" w:space="0" w:color="auto"/>
              <w:right w:val="single" w:sz="4" w:space="0" w:color="auto"/>
            </w:tcBorders>
            <w:shd w:val="clear" w:color="000000" w:fill="FCE4D6"/>
            <w:noWrap/>
            <w:vAlign w:val="center"/>
            <w:hideMark/>
          </w:tcPr>
          <w:p w14:paraId="0B4321DA"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99.00%</w:t>
            </w:r>
          </w:p>
        </w:tc>
        <w:tc>
          <w:tcPr>
            <w:tcW w:w="738" w:type="dxa"/>
            <w:tcBorders>
              <w:top w:val="nil"/>
              <w:left w:val="nil"/>
              <w:bottom w:val="single" w:sz="4" w:space="0" w:color="auto"/>
              <w:right w:val="single" w:sz="4" w:space="0" w:color="auto"/>
            </w:tcBorders>
            <w:shd w:val="clear" w:color="000000" w:fill="FCE4D6"/>
            <w:noWrap/>
            <w:vAlign w:val="center"/>
            <w:hideMark/>
          </w:tcPr>
          <w:p w14:paraId="29766ABC"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44.3</w:t>
            </w:r>
          </w:p>
        </w:tc>
        <w:tc>
          <w:tcPr>
            <w:tcW w:w="726" w:type="dxa"/>
            <w:tcBorders>
              <w:top w:val="nil"/>
              <w:left w:val="nil"/>
              <w:bottom w:val="single" w:sz="4" w:space="0" w:color="auto"/>
              <w:right w:val="single" w:sz="4" w:space="0" w:color="auto"/>
            </w:tcBorders>
            <w:shd w:val="clear" w:color="000000" w:fill="FCE4D6"/>
            <w:noWrap/>
            <w:vAlign w:val="center"/>
            <w:hideMark/>
          </w:tcPr>
          <w:p w14:paraId="3EE96D29"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2.88</w:t>
            </w:r>
          </w:p>
        </w:tc>
        <w:tc>
          <w:tcPr>
            <w:tcW w:w="777" w:type="dxa"/>
            <w:tcBorders>
              <w:top w:val="nil"/>
              <w:left w:val="nil"/>
              <w:bottom w:val="single" w:sz="4" w:space="0" w:color="auto"/>
              <w:right w:val="single" w:sz="4" w:space="0" w:color="auto"/>
            </w:tcBorders>
            <w:shd w:val="clear" w:color="000000" w:fill="FCE4D6"/>
            <w:noWrap/>
            <w:vAlign w:val="center"/>
            <w:hideMark/>
          </w:tcPr>
          <w:p w14:paraId="1C0DA6F2"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13.56</w:t>
            </w:r>
          </w:p>
        </w:tc>
        <w:tc>
          <w:tcPr>
            <w:tcW w:w="726" w:type="dxa"/>
            <w:tcBorders>
              <w:top w:val="nil"/>
              <w:left w:val="nil"/>
              <w:bottom w:val="single" w:sz="4" w:space="0" w:color="auto"/>
              <w:right w:val="single" w:sz="4" w:space="0" w:color="auto"/>
            </w:tcBorders>
            <w:shd w:val="clear" w:color="000000" w:fill="FCE4D6"/>
            <w:noWrap/>
            <w:vAlign w:val="center"/>
            <w:hideMark/>
          </w:tcPr>
          <w:p w14:paraId="52CA5EB7"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9.11</w:t>
            </w:r>
          </w:p>
        </w:tc>
        <w:tc>
          <w:tcPr>
            <w:tcW w:w="745" w:type="dxa"/>
            <w:tcBorders>
              <w:top w:val="nil"/>
              <w:left w:val="nil"/>
              <w:bottom w:val="single" w:sz="4" w:space="0" w:color="auto"/>
              <w:right w:val="single" w:sz="4" w:space="0" w:color="auto"/>
            </w:tcBorders>
            <w:shd w:val="clear" w:color="000000" w:fill="FCE4D6"/>
            <w:noWrap/>
            <w:vAlign w:val="center"/>
            <w:hideMark/>
          </w:tcPr>
          <w:p w14:paraId="38A0734A"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38" w:type="dxa"/>
            <w:tcBorders>
              <w:top w:val="nil"/>
              <w:left w:val="nil"/>
              <w:bottom w:val="single" w:sz="4" w:space="0" w:color="auto"/>
              <w:right w:val="single" w:sz="4" w:space="0" w:color="auto"/>
            </w:tcBorders>
            <w:shd w:val="clear" w:color="000000" w:fill="FCE4D6"/>
            <w:noWrap/>
            <w:vAlign w:val="center"/>
            <w:hideMark/>
          </w:tcPr>
          <w:p w14:paraId="7E73AB6E"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15.09</w:t>
            </w:r>
          </w:p>
        </w:tc>
        <w:tc>
          <w:tcPr>
            <w:tcW w:w="726" w:type="dxa"/>
            <w:tcBorders>
              <w:top w:val="nil"/>
              <w:left w:val="nil"/>
              <w:bottom w:val="single" w:sz="4" w:space="0" w:color="auto"/>
              <w:right w:val="single" w:sz="4" w:space="0" w:color="auto"/>
            </w:tcBorders>
            <w:shd w:val="clear" w:color="000000" w:fill="FCE4D6"/>
            <w:noWrap/>
            <w:vAlign w:val="center"/>
            <w:hideMark/>
          </w:tcPr>
          <w:p w14:paraId="36849B17"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9.26</w:t>
            </w:r>
          </w:p>
        </w:tc>
        <w:tc>
          <w:tcPr>
            <w:tcW w:w="754" w:type="dxa"/>
            <w:tcBorders>
              <w:top w:val="nil"/>
              <w:left w:val="nil"/>
              <w:bottom w:val="single" w:sz="4" w:space="0" w:color="auto"/>
              <w:right w:val="single" w:sz="4" w:space="0" w:color="auto"/>
            </w:tcBorders>
            <w:shd w:val="clear" w:color="000000" w:fill="FCE4D6"/>
            <w:noWrap/>
            <w:vAlign w:val="center"/>
            <w:hideMark/>
          </w:tcPr>
          <w:p w14:paraId="183E8C36"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2.7</w:t>
            </w:r>
          </w:p>
        </w:tc>
        <w:tc>
          <w:tcPr>
            <w:tcW w:w="726" w:type="dxa"/>
            <w:tcBorders>
              <w:top w:val="nil"/>
              <w:left w:val="nil"/>
              <w:bottom w:val="single" w:sz="4" w:space="0" w:color="auto"/>
              <w:right w:val="single" w:sz="4" w:space="0" w:color="auto"/>
            </w:tcBorders>
            <w:shd w:val="clear" w:color="000000" w:fill="FCE4D6"/>
            <w:noWrap/>
            <w:vAlign w:val="center"/>
            <w:hideMark/>
          </w:tcPr>
          <w:p w14:paraId="3295B8B4"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1.41</w:t>
            </w:r>
          </w:p>
        </w:tc>
        <w:tc>
          <w:tcPr>
            <w:tcW w:w="2238" w:type="dxa"/>
            <w:tcBorders>
              <w:top w:val="nil"/>
              <w:left w:val="nil"/>
              <w:bottom w:val="single" w:sz="4" w:space="0" w:color="auto"/>
              <w:right w:val="single" w:sz="4" w:space="0" w:color="auto"/>
            </w:tcBorders>
            <w:shd w:val="clear" w:color="000000" w:fill="FCE4D6"/>
            <w:noWrap/>
            <w:vAlign w:val="center"/>
            <w:hideMark/>
          </w:tcPr>
          <w:p w14:paraId="34DB9700"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1482.473234</w:t>
            </w:r>
          </w:p>
        </w:tc>
      </w:tr>
      <w:tr w:rsidR="00E7099B" w:rsidRPr="004A7806" w14:paraId="631DFF05" w14:textId="77777777" w:rsidTr="00E355B7">
        <w:trPr>
          <w:trHeight w:val="237"/>
        </w:trPr>
        <w:tc>
          <w:tcPr>
            <w:tcW w:w="1797" w:type="dxa"/>
            <w:tcBorders>
              <w:top w:val="nil"/>
              <w:left w:val="single" w:sz="4" w:space="0" w:color="auto"/>
              <w:bottom w:val="single" w:sz="4" w:space="0" w:color="auto"/>
              <w:right w:val="single" w:sz="4" w:space="0" w:color="auto"/>
            </w:tcBorders>
            <w:shd w:val="clear" w:color="000000" w:fill="FCE4D6"/>
            <w:noWrap/>
            <w:vAlign w:val="center"/>
            <w:hideMark/>
          </w:tcPr>
          <w:p w14:paraId="1D79DEB9"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98.00%</w:t>
            </w:r>
          </w:p>
        </w:tc>
        <w:tc>
          <w:tcPr>
            <w:tcW w:w="738" w:type="dxa"/>
            <w:tcBorders>
              <w:top w:val="nil"/>
              <w:left w:val="nil"/>
              <w:bottom w:val="single" w:sz="4" w:space="0" w:color="auto"/>
              <w:right w:val="single" w:sz="4" w:space="0" w:color="auto"/>
            </w:tcBorders>
            <w:shd w:val="clear" w:color="000000" w:fill="FCE4D6"/>
            <w:noWrap/>
            <w:vAlign w:val="center"/>
            <w:hideMark/>
          </w:tcPr>
          <w:p w14:paraId="67621501"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44.5</w:t>
            </w:r>
          </w:p>
        </w:tc>
        <w:tc>
          <w:tcPr>
            <w:tcW w:w="726" w:type="dxa"/>
            <w:tcBorders>
              <w:top w:val="nil"/>
              <w:left w:val="nil"/>
              <w:bottom w:val="single" w:sz="4" w:space="0" w:color="auto"/>
              <w:right w:val="single" w:sz="4" w:space="0" w:color="auto"/>
            </w:tcBorders>
            <w:shd w:val="clear" w:color="000000" w:fill="FCE4D6"/>
            <w:noWrap/>
            <w:vAlign w:val="center"/>
            <w:hideMark/>
          </w:tcPr>
          <w:p w14:paraId="38CCB13D"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2.9</w:t>
            </w:r>
          </w:p>
        </w:tc>
        <w:tc>
          <w:tcPr>
            <w:tcW w:w="777" w:type="dxa"/>
            <w:tcBorders>
              <w:top w:val="nil"/>
              <w:left w:val="nil"/>
              <w:bottom w:val="single" w:sz="4" w:space="0" w:color="auto"/>
              <w:right w:val="single" w:sz="4" w:space="0" w:color="auto"/>
            </w:tcBorders>
            <w:shd w:val="clear" w:color="000000" w:fill="FCE4D6"/>
            <w:noWrap/>
            <w:vAlign w:val="center"/>
            <w:hideMark/>
          </w:tcPr>
          <w:p w14:paraId="1FB83DE4"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13.71</w:t>
            </w:r>
          </w:p>
        </w:tc>
        <w:tc>
          <w:tcPr>
            <w:tcW w:w="726" w:type="dxa"/>
            <w:tcBorders>
              <w:top w:val="nil"/>
              <w:left w:val="nil"/>
              <w:bottom w:val="single" w:sz="4" w:space="0" w:color="auto"/>
              <w:right w:val="single" w:sz="4" w:space="0" w:color="auto"/>
            </w:tcBorders>
            <w:shd w:val="clear" w:color="000000" w:fill="FCE4D6"/>
            <w:noWrap/>
            <w:vAlign w:val="center"/>
            <w:hideMark/>
          </w:tcPr>
          <w:p w14:paraId="7A2B074D"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9.14</w:t>
            </w:r>
          </w:p>
        </w:tc>
        <w:tc>
          <w:tcPr>
            <w:tcW w:w="745" w:type="dxa"/>
            <w:tcBorders>
              <w:top w:val="nil"/>
              <w:left w:val="nil"/>
              <w:bottom w:val="single" w:sz="4" w:space="0" w:color="auto"/>
              <w:right w:val="single" w:sz="4" w:space="0" w:color="auto"/>
            </w:tcBorders>
            <w:shd w:val="clear" w:color="000000" w:fill="FCE4D6"/>
            <w:noWrap/>
            <w:vAlign w:val="center"/>
            <w:hideMark/>
          </w:tcPr>
          <w:p w14:paraId="5FC40D02"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38" w:type="dxa"/>
            <w:tcBorders>
              <w:top w:val="nil"/>
              <w:left w:val="nil"/>
              <w:bottom w:val="single" w:sz="4" w:space="0" w:color="auto"/>
              <w:right w:val="single" w:sz="4" w:space="0" w:color="auto"/>
            </w:tcBorders>
            <w:shd w:val="clear" w:color="000000" w:fill="FCE4D6"/>
            <w:noWrap/>
            <w:vAlign w:val="center"/>
            <w:hideMark/>
          </w:tcPr>
          <w:p w14:paraId="7F33DF43"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14.52</w:t>
            </w:r>
          </w:p>
        </w:tc>
        <w:tc>
          <w:tcPr>
            <w:tcW w:w="726" w:type="dxa"/>
            <w:tcBorders>
              <w:top w:val="nil"/>
              <w:left w:val="nil"/>
              <w:bottom w:val="single" w:sz="4" w:space="0" w:color="auto"/>
              <w:right w:val="single" w:sz="4" w:space="0" w:color="auto"/>
            </w:tcBorders>
            <w:shd w:val="clear" w:color="000000" w:fill="FCE4D6"/>
            <w:noWrap/>
            <w:vAlign w:val="center"/>
            <w:hideMark/>
          </w:tcPr>
          <w:p w14:paraId="04090FDE"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9.33</w:t>
            </w:r>
          </w:p>
        </w:tc>
        <w:tc>
          <w:tcPr>
            <w:tcW w:w="754" w:type="dxa"/>
            <w:tcBorders>
              <w:top w:val="nil"/>
              <w:left w:val="nil"/>
              <w:bottom w:val="single" w:sz="4" w:space="0" w:color="auto"/>
              <w:right w:val="single" w:sz="4" w:space="0" w:color="auto"/>
            </w:tcBorders>
            <w:shd w:val="clear" w:color="000000" w:fill="FCE4D6"/>
            <w:noWrap/>
            <w:vAlign w:val="center"/>
            <w:hideMark/>
          </w:tcPr>
          <w:p w14:paraId="6AB27B4E"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2.73</w:t>
            </w:r>
          </w:p>
        </w:tc>
        <w:tc>
          <w:tcPr>
            <w:tcW w:w="726" w:type="dxa"/>
            <w:tcBorders>
              <w:top w:val="nil"/>
              <w:left w:val="nil"/>
              <w:bottom w:val="single" w:sz="4" w:space="0" w:color="auto"/>
              <w:right w:val="single" w:sz="4" w:space="0" w:color="auto"/>
            </w:tcBorders>
            <w:shd w:val="clear" w:color="000000" w:fill="FCE4D6"/>
            <w:noWrap/>
            <w:vAlign w:val="center"/>
            <w:hideMark/>
          </w:tcPr>
          <w:p w14:paraId="5C31605C"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1.43</w:t>
            </w:r>
          </w:p>
        </w:tc>
        <w:tc>
          <w:tcPr>
            <w:tcW w:w="2238" w:type="dxa"/>
            <w:tcBorders>
              <w:top w:val="nil"/>
              <w:left w:val="nil"/>
              <w:bottom w:val="single" w:sz="4" w:space="0" w:color="auto"/>
              <w:right w:val="single" w:sz="4" w:space="0" w:color="auto"/>
            </w:tcBorders>
            <w:shd w:val="clear" w:color="000000" w:fill="FCE4D6"/>
            <w:noWrap/>
            <w:vAlign w:val="center"/>
            <w:hideMark/>
          </w:tcPr>
          <w:p w14:paraId="6D4AA161"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1479.60023</w:t>
            </w:r>
          </w:p>
        </w:tc>
      </w:tr>
      <w:tr w:rsidR="00E7099B" w:rsidRPr="004A7806" w14:paraId="66406E6B" w14:textId="77777777" w:rsidTr="00E355B7">
        <w:trPr>
          <w:trHeight w:val="237"/>
        </w:trPr>
        <w:tc>
          <w:tcPr>
            <w:tcW w:w="1797" w:type="dxa"/>
            <w:tcBorders>
              <w:top w:val="nil"/>
              <w:left w:val="single" w:sz="4" w:space="0" w:color="auto"/>
              <w:bottom w:val="single" w:sz="4" w:space="0" w:color="auto"/>
              <w:right w:val="single" w:sz="4" w:space="0" w:color="auto"/>
            </w:tcBorders>
            <w:shd w:val="clear" w:color="000000" w:fill="FCE4D6"/>
            <w:noWrap/>
            <w:vAlign w:val="center"/>
            <w:hideMark/>
          </w:tcPr>
          <w:p w14:paraId="10CD5B87"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97.00%</w:t>
            </w:r>
          </w:p>
        </w:tc>
        <w:tc>
          <w:tcPr>
            <w:tcW w:w="738" w:type="dxa"/>
            <w:tcBorders>
              <w:top w:val="nil"/>
              <w:left w:val="nil"/>
              <w:bottom w:val="single" w:sz="4" w:space="0" w:color="auto"/>
              <w:right w:val="single" w:sz="4" w:space="0" w:color="auto"/>
            </w:tcBorders>
            <w:shd w:val="clear" w:color="000000" w:fill="FCE4D6"/>
            <w:noWrap/>
            <w:vAlign w:val="center"/>
            <w:hideMark/>
          </w:tcPr>
          <w:p w14:paraId="313D156C"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44.7</w:t>
            </w:r>
          </w:p>
        </w:tc>
        <w:tc>
          <w:tcPr>
            <w:tcW w:w="726" w:type="dxa"/>
            <w:tcBorders>
              <w:top w:val="nil"/>
              <w:left w:val="nil"/>
              <w:bottom w:val="single" w:sz="4" w:space="0" w:color="auto"/>
              <w:right w:val="single" w:sz="4" w:space="0" w:color="auto"/>
            </w:tcBorders>
            <w:shd w:val="clear" w:color="000000" w:fill="FCE4D6"/>
            <w:noWrap/>
            <w:vAlign w:val="center"/>
            <w:hideMark/>
          </w:tcPr>
          <w:p w14:paraId="0F6B9FBD"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2.92</w:t>
            </w:r>
          </w:p>
        </w:tc>
        <w:tc>
          <w:tcPr>
            <w:tcW w:w="777" w:type="dxa"/>
            <w:tcBorders>
              <w:top w:val="nil"/>
              <w:left w:val="nil"/>
              <w:bottom w:val="single" w:sz="4" w:space="0" w:color="auto"/>
              <w:right w:val="single" w:sz="4" w:space="0" w:color="auto"/>
            </w:tcBorders>
            <w:shd w:val="clear" w:color="000000" w:fill="FCE4D6"/>
            <w:noWrap/>
            <w:vAlign w:val="center"/>
            <w:hideMark/>
          </w:tcPr>
          <w:p w14:paraId="2EDBBE6C"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13.85</w:t>
            </w:r>
          </w:p>
        </w:tc>
        <w:tc>
          <w:tcPr>
            <w:tcW w:w="726" w:type="dxa"/>
            <w:tcBorders>
              <w:top w:val="nil"/>
              <w:left w:val="nil"/>
              <w:bottom w:val="single" w:sz="4" w:space="0" w:color="auto"/>
              <w:right w:val="single" w:sz="4" w:space="0" w:color="auto"/>
            </w:tcBorders>
            <w:shd w:val="clear" w:color="000000" w:fill="FCE4D6"/>
            <w:noWrap/>
            <w:vAlign w:val="center"/>
            <w:hideMark/>
          </w:tcPr>
          <w:p w14:paraId="3F2507E1"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9.16</w:t>
            </w:r>
          </w:p>
        </w:tc>
        <w:tc>
          <w:tcPr>
            <w:tcW w:w="745" w:type="dxa"/>
            <w:tcBorders>
              <w:top w:val="nil"/>
              <w:left w:val="nil"/>
              <w:bottom w:val="single" w:sz="4" w:space="0" w:color="auto"/>
              <w:right w:val="single" w:sz="4" w:space="0" w:color="auto"/>
            </w:tcBorders>
            <w:shd w:val="clear" w:color="000000" w:fill="FCE4D6"/>
            <w:noWrap/>
            <w:vAlign w:val="center"/>
            <w:hideMark/>
          </w:tcPr>
          <w:p w14:paraId="0AAC29FE"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38" w:type="dxa"/>
            <w:tcBorders>
              <w:top w:val="nil"/>
              <w:left w:val="nil"/>
              <w:bottom w:val="single" w:sz="4" w:space="0" w:color="auto"/>
              <w:right w:val="single" w:sz="4" w:space="0" w:color="auto"/>
            </w:tcBorders>
            <w:shd w:val="clear" w:color="000000" w:fill="FCE4D6"/>
            <w:noWrap/>
            <w:vAlign w:val="center"/>
            <w:hideMark/>
          </w:tcPr>
          <w:p w14:paraId="09D3B44B"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13.97</w:t>
            </w:r>
          </w:p>
        </w:tc>
        <w:tc>
          <w:tcPr>
            <w:tcW w:w="726" w:type="dxa"/>
            <w:tcBorders>
              <w:top w:val="nil"/>
              <w:left w:val="nil"/>
              <w:bottom w:val="single" w:sz="4" w:space="0" w:color="auto"/>
              <w:right w:val="single" w:sz="4" w:space="0" w:color="auto"/>
            </w:tcBorders>
            <w:shd w:val="clear" w:color="000000" w:fill="FCE4D6"/>
            <w:noWrap/>
            <w:vAlign w:val="center"/>
            <w:hideMark/>
          </w:tcPr>
          <w:p w14:paraId="19B84B82"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9.39</w:t>
            </w:r>
          </w:p>
        </w:tc>
        <w:tc>
          <w:tcPr>
            <w:tcW w:w="754" w:type="dxa"/>
            <w:tcBorders>
              <w:top w:val="nil"/>
              <w:left w:val="nil"/>
              <w:bottom w:val="single" w:sz="4" w:space="0" w:color="auto"/>
              <w:right w:val="single" w:sz="4" w:space="0" w:color="auto"/>
            </w:tcBorders>
            <w:shd w:val="clear" w:color="000000" w:fill="FCE4D6"/>
            <w:noWrap/>
            <w:vAlign w:val="center"/>
            <w:hideMark/>
          </w:tcPr>
          <w:p w14:paraId="4E357EC9"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2.76</w:t>
            </w:r>
          </w:p>
        </w:tc>
        <w:tc>
          <w:tcPr>
            <w:tcW w:w="726" w:type="dxa"/>
            <w:tcBorders>
              <w:top w:val="nil"/>
              <w:left w:val="nil"/>
              <w:bottom w:val="single" w:sz="4" w:space="0" w:color="auto"/>
              <w:right w:val="single" w:sz="4" w:space="0" w:color="auto"/>
            </w:tcBorders>
            <w:shd w:val="clear" w:color="000000" w:fill="FCE4D6"/>
            <w:noWrap/>
            <w:vAlign w:val="center"/>
            <w:hideMark/>
          </w:tcPr>
          <w:p w14:paraId="754DC693"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1.45</w:t>
            </w:r>
          </w:p>
        </w:tc>
        <w:tc>
          <w:tcPr>
            <w:tcW w:w="2238" w:type="dxa"/>
            <w:tcBorders>
              <w:top w:val="nil"/>
              <w:left w:val="nil"/>
              <w:bottom w:val="single" w:sz="4" w:space="0" w:color="auto"/>
              <w:right w:val="single" w:sz="4" w:space="0" w:color="auto"/>
            </w:tcBorders>
            <w:shd w:val="clear" w:color="000000" w:fill="FCE4D6"/>
            <w:noWrap/>
            <w:vAlign w:val="center"/>
            <w:hideMark/>
          </w:tcPr>
          <w:p w14:paraId="43C7E246"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1477.325522</w:t>
            </w:r>
          </w:p>
        </w:tc>
      </w:tr>
      <w:tr w:rsidR="00E7099B" w:rsidRPr="004A7806" w14:paraId="3FFA6C61" w14:textId="77777777" w:rsidTr="00E355B7">
        <w:trPr>
          <w:trHeight w:val="237"/>
        </w:trPr>
        <w:tc>
          <w:tcPr>
            <w:tcW w:w="1797" w:type="dxa"/>
            <w:tcBorders>
              <w:top w:val="nil"/>
              <w:left w:val="single" w:sz="4" w:space="0" w:color="auto"/>
              <w:bottom w:val="single" w:sz="4" w:space="0" w:color="auto"/>
              <w:right w:val="single" w:sz="4" w:space="0" w:color="auto"/>
            </w:tcBorders>
            <w:shd w:val="clear" w:color="000000" w:fill="FCE4D6"/>
            <w:noWrap/>
            <w:vAlign w:val="center"/>
            <w:hideMark/>
          </w:tcPr>
          <w:p w14:paraId="50D8FAA7"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96.00%</w:t>
            </w:r>
          </w:p>
        </w:tc>
        <w:tc>
          <w:tcPr>
            <w:tcW w:w="738" w:type="dxa"/>
            <w:tcBorders>
              <w:top w:val="nil"/>
              <w:left w:val="nil"/>
              <w:bottom w:val="single" w:sz="4" w:space="0" w:color="auto"/>
              <w:right w:val="single" w:sz="4" w:space="0" w:color="auto"/>
            </w:tcBorders>
            <w:shd w:val="clear" w:color="000000" w:fill="FCE4D6"/>
            <w:noWrap/>
            <w:vAlign w:val="center"/>
            <w:hideMark/>
          </w:tcPr>
          <w:p w14:paraId="2F14B535"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44.91</w:t>
            </w:r>
          </w:p>
        </w:tc>
        <w:tc>
          <w:tcPr>
            <w:tcW w:w="726" w:type="dxa"/>
            <w:tcBorders>
              <w:top w:val="nil"/>
              <w:left w:val="nil"/>
              <w:bottom w:val="single" w:sz="4" w:space="0" w:color="auto"/>
              <w:right w:val="single" w:sz="4" w:space="0" w:color="auto"/>
            </w:tcBorders>
            <w:shd w:val="clear" w:color="000000" w:fill="FCE4D6"/>
            <w:noWrap/>
            <w:vAlign w:val="center"/>
            <w:hideMark/>
          </w:tcPr>
          <w:p w14:paraId="4878723E"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2.94</w:t>
            </w:r>
          </w:p>
        </w:tc>
        <w:tc>
          <w:tcPr>
            <w:tcW w:w="777" w:type="dxa"/>
            <w:tcBorders>
              <w:top w:val="nil"/>
              <w:left w:val="nil"/>
              <w:bottom w:val="single" w:sz="4" w:space="0" w:color="auto"/>
              <w:right w:val="single" w:sz="4" w:space="0" w:color="auto"/>
            </w:tcBorders>
            <w:shd w:val="clear" w:color="000000" w:fill="FCE4D6"/>
            <w:noWrap/>
            <w:vAlign w:val="center"/>
            <w:hideMark/>
          </w:tcPr>
          <w:p w14:paraId="4FC39302"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w:t>
            </w:r>
          </w:p>
        </w:tc>
        <w:tc>
          <w:tcPr>
            <w:tcW w:w="726" w:type="dxa"/>
            <w:tcBorders>
              <w:top w:val="nil"/>
              <w:left w:val="nil"/>
              <w:bottom w:val="single" w:sz="4" w:space="0" w:color="auto"/>
              <w:right w:val="single" w:sz="4" w:space="0" w:color="auto"/>
            </w:tcBorders>
            <w:shd w:val="clear" w:color="000000" w:fill="FCE4D6"/>
            <w:noWrap/>
            <w:vAlign w:val="center"/>
            <w:hideMark/>
          </w:tcPr>
          <w:p w14:paraId="1CEB8F71"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9.18</w:t>
            </w:r>
          </w:p>
        </w:tc>
        <w:tc>
          <w:tcPr>
            <w:tcW w:w="745" w:type="dxa"/>
            <w:tcBorders>
              <w:top w:val="nil"/>
              <w:left w:val="nil"/>
              <w:bottom w:val="single" w:sz="4" w:space="0" w:color="auto"/>
              <w:right w:val="single" w:sz="4" w:space="0" w:color="auto"/>
            </w:tcBorders>
            <w:shd w:val="clear" w:color="000000" w:fill="FCE4D6"/>
            <w:noWrap/>
            <w:vAlign w:val="center"/>
            <w:hideMark/>
          </w:tcPr>
          <w:p w14:paraId="13EAA21E"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38" w:type="dxa"/>
            <w:tcBorders>
              <w:top w:val="nil"/>
              <w:left w:val="nil"/>
              <w:bottom w:val="single" w:sz="4" w:space="0" w:color="auto"/>
              <w:right w:val="single" w:sz="4" w:space="0" w:color="auto"/>
            </w:tcBorders>
            <w:shd w:val="clear" w:color="000000" w:fill="FCE4D6"/>
            <w:noWrap/>
            <w:vAlign w:val="center"/>
            <w:hideMark/>
          </w:tcPr>
          <w:p w14:paraId="2B5A17FD"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13.43</w:t>
            </w:r>
          </w:p>
        </w:tc>
        <w:tc>
          <w:tcPr>
            <w:tcW w:w="726" w:type="dxa"/>
            <w:tcBorders>
              <w:top w:val="nil"/>
              <w:left w:val="nil"/>
              <w:bottom w:val="single" w:sz="4" w:space="0" w:color="auto"/>
              <w:right w:val="single" w:sz="4" w:space="0" w:color="auto"/>
            </w:tcBorders>
            <w:shd w:val="clear" w:color="000000" w:fill="FCE4D6"/>
            <w:noWrap/>
            <w:vAlign w:val="center"/>
            <w:hideMark/>
          </w:tcPr>
          <w:p w14:paraId="3A571C81"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9.46</w:t>
            </w:r>
          </w:p>
        </w:tc>
        <w:tc>
          <w:tcPr>
            <w:tcW w:w="754" w:type="dxa"/>
            <w:tcBorders>
              <w:top w:val="nil"/>
              <w:left w:val="nil"/>
              <w:bottom w:val="single" w:sz="4" w:space="0" w:color="auto"/>
              <w:right w:val="single" w:sz="4" w:space="0" w:color="auto"/>
            </w:tcBorders>
            <w:shd w:val="clear" w:color="000000" w:fill="FCE4D6"/>
            <w:noWrap/>
            <w:vAlign w:val="center"/>
            <w:hideMark/>
          </w:tcPr>
          <w:p w14:paraId="3AED414D"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2.79</w:t>
            </w:r>
          </w:p>
        </w:tc>
        <w:tc>
          <w:tcPr>
            <w:tcW w:w="726" w:type="dxa"/>
            <w:tcBorders>
              <w:top w:val="nil"/>
              <w:left w:val="nil"/>
              <w:bottom w:val="single" w:sz="4" w:space="0" w:color="auto"/>
              <w:right w:val="single" w:sz="4" w:space="0" w:color="auto"/>
            </w:tcBorders>
            <w:shd w:val="clear" w:color="000000" w:fill="FCE4D6"/>
            <w:noWrap/>
            <w:vAlign w:val="center"/>
            <w:hideMark/>
          </w:tcPr>
          <w:p w14:paraId="3AEF08E8"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1.47</w:t>
            </w:r>
          </w:p>
        </w:tc>
        <w:tc>
          <w:tcPr>
            <w:tcW w:w="2238" w:type="dxa"/>
            <w:tcBorders>
              <w:top w:val="nil"/>
              <w:left w:val="nil"/>
              <w:bottom w:val="single" w:sz="4" w:space="0" w:color="auto"/>
              <w:right w:val="single" w:sz="4" w:space="0" w:color="auto"/>
            </w:tcBorders>
            <w:shd w:val="clear" w:color="000000" w:fill="FCE4D6"/>
            <w:noWrap/>
            <w:vAlign w:val="center"/>
            <w:hideMark/>
          </w:tcPr>
          <w:p w14:paraId="7F356F43"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1471.352734</w:t>
            </w:r>
          </w:p>
        </w:tc>
      </w:tr>
      <w:tr w:rsidR="00E7099B" w:rsidRPr="004A7806" w14:paraId="77EE27AB" w14:textId="77777777" w:rsidTr="00E355B7">
        <w:trPr>
          <w:trHeight w:val="237"/>
        </w:trPr>
        <w:tc>
          <w:tcPr>
            <w:tcW w:w="1797" w:type="dxa"/>
            <w:tcBorders>
              <w:top w:val="nil"/>
              <w:left w:val="single" w:sz="4" w:space="0" w:color="auto"/>
              <w:bottom w:val="single" w:sz="4" w:space="0" w:color="auto"/>
              <w:right w:val="single" w:sz="4" w:space="0" w:color="auto"/>
            </w:tcBorders>
            <w:shd w:val="clear" w:color="000000" w:fill="FCE4D6"/>
            <w:noWrap/>
            <w:vAlign w:val="center"/>
            <w:hideMark/>
          </w:tcPr>
          <w:p w14:paraId="051C95A4"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95.00%</w:t>
            </w:r>
          </w:p>
        </w:tc>
        <w:tc>
          <w:tcPr>
            <w:tcW w:w="738" w:type="dxa"/>
            <w:tcBorders>
              <w:top w:val="nil"/>
              <w:left w:val="nil"/>
              <w:bottom w:val="single" w:sz="4" w:space="0" w:color="auto"/>
              <w:right w:val="single" w:sz="4" w:space="0" w:color="auto"/>
            </w:tcBorders>
            <w:shd w:val="clear" w:color="000000" w:fill="FCE4D6"/>
            <w:noWrap/>
            <w:vAlign w:val="center"/>
            <w:hideMark/>
          </w:tcPr>
          <w:p w14:paraId="34A5643C"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45.12</w:t>
            </w:r>
          </w:p>
        </w:tc>
        <w:tc>
          <w:tcPr>
            <w:tcW w:w="726" w:type="dxa"/>
            <w:tcBorders>
              <w:top w:val="nil"/>
              <w:left w:val="nil"/>
              <w:bottom w:val="single" w:sz="4" w:space="0" w:color="auto"/>
              <w:right w:val="single" w:sz="4" w:space="0" w:color="auto"/>
            </w:tcBorders>
            <w:shd w:val="clear" w:color="000000" w:fill="FCE4D6"/>
            <w:noWrap/>
            <w:vAlign w:val="center"/>
            <w:hideMark/>
          </w:tcPr>
          <w:p w14:paraId="4803195A"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2.95</w:t>
            </w:r>
          </w:p>
        </w:tc>
        <w:tc>
          <w:tcPr>
            <w:tcW w:w="777" w:type="dxa"/>
            <w:tcBorders>
              <w:top w:val="nil"/>
              <w:left w:val="nil"/>
              <w:bottom w:val="single" w:sz="4" w:space="0" w:color="auto"/>
              <w:right w:val="single" w:sz="4" w:space="0" w:color="auto"/>
            </w:tcBorders>
            <w:shd w:val="clear" w:color="000000" w:fill="FCE4D6"/>
            <w:noWrap/>
            <w:vAlign w:val="center"/>
            <w:hideMark/>
          </w:tcPr>
          <w:p w14:paraId="39F07D71"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14.15</w:t>
            </w:r>
          </w:p>
        </w:tc>
        <w:tc>
          <w:tcPr>
            <w:tcW w:w="726" w:type="dxa"/>
            <w:tcBorders>
              <w:top w:val="nil"/>
              <w:left w:val="nil"/>
              <w:bottom w:val="single" w:sz="4" w:space="0" w:color="auto"/>
              <w:right w:val="single" w:sz="4" w:space="0" w:color="auto"/>
            </w:tcBorders>
            <w:shd w:val="clear" w:color="000000" w:fill="FCE4D6"/>
            <w:noWrap/>
            <w:vAlign w:val="center"/>
            <w:hideMark/>
          </w:tcPr>
          <w:p w14:paraId="5A093988"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9.21</w:t>
            </w:r>
          </w:p>
        </w:tc>
        <w:tc>
          <w:tcPr>
            <w:tcW w:w="745" w:type="dxa"/>
            <w:tcBorders>
              <w:top w:val="nil"/>
              <w:left w:val="nil"/>
              <w:bottom w:val="single" w:sz="4" w:space="0" w:color="auto"/>
              <w:right w:val="single" w:sz="4" w:space="0" w:color="auto"/>
            </w:tcBorders>
            <w:shd w:val="clear" w:color="000000" w:fill="FCE4D6"/>
            <w:noWrap/>
            <w:vAlign w:val="center"/>
            <w:hideMark/>
          </w:tcPr>
          <w:p w14:paraId="2EF0FC4F"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38" w:type="dxa"/>
            <w:tcBorders>
              <w:top w:val="nil"/>
              <w:left w:val="nil"/>
              <w:bottom w:val="single" w:sz="4" w:space="0" w:color="auto"/>
              <w:right w:val="single" w:sz="4" w:space="0" w:color="auto"/>
            </w:tcBorders>
            <w:shd w:val="clear" w:color="000000" w:fill="FCE4D6"/>
            <w:noWrap/>
            <w:vAlign w:val="center"/>
            <w:hideMark/>
          </w:tcPr>
          <w:p w14:paraId="6E0C3DBC"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12.9</w:t>
            </w:r>
          </w:p>
        </w:tc>
        <w:tc>
          <w:tcPr>
            <w:tcW w:w="726" w:type="dxa"/>
            <w:tcBorders>
              <w:top w:val="nil"/>
              <w:left w:val="nil"/>
              <w:bottom w:val="single" w:sz="4" w:space="0" w:color="auto"/>
              <w:right w:val="single" w:sz="4" w:space="0" w:color="auto"/>
            </w:tcBorders>
            <w:shd w:val="clear" w:color="000000" w:fill="FCE4D6"/>
            <w:noWrap/>
            <w:vAlign w:val="center"/>
            <w:hideMark/>
          </w:tcPr>
          <w:p w14:paraId="66A949BC"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9.52</w:t>
            </w:r>
          </w:p>
        </w:tc>
        <w:tc>
          <w:tcPr>
            <w:tcW w:w="754" w:type="dxa"/>
            <w:tcBorders>
              <w:top w:val="nil"/>
              <w:left w:val="nil"/>
              <w:bottom w:val="single" w:sz="4" w:space="0" w:color="auto"/>
              <w:right w:val="single" w:sz="4" w:space="0" w:color="auto"/>
            </w:tcBorders>
            <w:shd w:val="clear" w:color="000000" w:fill="FCE4D6"/>
            <w:noWrap/>
            <w:vAlign w:val="center"/>
            <w:hideMark/>
          </w:tcPr>
          <w:p w14:paraId="077E95A1"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2.82</w:t>
            </w:r>
          </w:p>
        </w:tc>
        <w:tc>
          <w:tcPr>
            <w:tcW w:w="726" w:type="dxa"/>
            <w:tcBorders>
              <w:top w:val="nil"/>
              <w:left w:val="nil"/>
              <w:bottom w:val="single" w:sz="4" w:space="0" w:color="auto"/>
              <w:right w:val="single" w:sz="4" w:space="0" w:color="auto"/>
            </w:tcBorders>
            <w:shd w:val="clear" w:color="000000" w:fill="FCE4D6"/>
            <w:noWrap/>
            <w:vAlign w:val="center"/>
            <w:hideMark/>
          </w:tcPr>
          <w:p w14:paraId="1E3EFD49"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1.49</w:t>
            </w:r>
          </w:p>
        </w:tc>
        <w:tc>
          <w:tcPr>
            <w:tcW w:w="2238" w:type="dxa"/>
            <w:tcBorders>
              <w:top w:val="nil"/>
              <w:left w:val="nil"/>
              <w:bottom w:val="single" w:sz="4" w:space="0" w:color="auto"/>
              <w:right w:val="single" w:sz="4" w:space="0" w:color="auto"/>
            </w:tcBorders>
            <w:shd w:val="clear" w:color="000000" w:fill="FCE4D6"/>
            <w:noWrap/>
            <w:vAlign w:val="center"/>
            <w:hideMark/>
          </w:tcPr>
          <w:p w14:paraId="71878B0B"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1470.195653</w:t>
            </w:r>
          </w:p>
        </w:tc>
      </w:tr>
      <w:tr w:rsidR="00E7099B" w:rsidRPr="004A7806" w14:paraId="44B7F4D2" w14:textId="77777777" w:rsidTr="00E355B7">
        <w:trPr>
          <w:trHeight w:val="237"/>
        </w:trPr>
        <w:tc>
          <w:tcPr>
            <w:tcW w:w="1797" w:type="dxa"/>
            <w:tcBorders>
              <w:top w:val="nil"/>
              <w:left w:val="single" w:sz="4" w:space="0" w:color="auto"/>
              <w:bottom w:val="single" w:sz="4" w:space="0" w:color="auto"/>
              <w:right w:val="single" w:sz="4" w:space="0" w:color="auto"/>
            </w:tcBorders>
            <w:shd w:val="clear" w:color="000000" w:fill="FCE4D6"/>
            <w:noWrap/>
            <w:vAlign w:val="center"/>
            <w:hideMark/>
          </w:tcPr>
          <w:p w14:paraId="0674C2EF"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94.00%</w:t>
            </w:r>
          </w:p>
        </w:tc>
        <w:tc>
          <w:tcPr>
            <w:tcW w:w="738" w:type="dxa"/>
            <w:tcBorders>
              <w:top w:val="nil"/>
              <w:left w:val="nil"/>
              <w:bottom w:val="single" w:sz="4" w:space="0" w:color="auto"/>
              <w:right w:val="single" w:sz="4" w:space="0" w:color="auto"/>
            </w:tcBorders>
            <w:shd w:val="clear" w:color="000000" w:fill="FCE4D6"/>
            <w:noWrap/>
            <w:vAlign w:val="center"/>
            <w:hideMark/>
          </w:tcPr>
          <w:p w14:paraId="48670F62"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45.33</w:t>
            </w:r>
          </w:p>
        </w:tc>
        <w:tc>
          <w:tcPr>
            <w:tcW w:w="726" w:type="dxa"/>
            <w:tcBorders>
              <w:top w:val="nil"/>
              <w:left w:val="nil"/>
              <w:bottom w:val="single" w:sz="4" w:space="0" w:color="auto"/>
              <w:right w:val="single" w:sz="4" w:space="0" w:color="auto"/>
            </w:tcBorders>
            <w:shd w:val="clear" w:color="000000" w:fill="FCE4D6"/>
            <w:noWrap/>
            <w:vAlign w:val="center"/>
            <w:hideMark/>
          </w:tcPr>
          <w:p w14:paraId="34C60429"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2.97</w:t>
            </w:r>
          </w:p>
        </w:tc>
        <w:tc>
          <w:tcPr>
            <w:tcW w:w="777" w:type="dxa"/>
            <w:tcBorders>
              <w:top w:val="nil"/>
              <w:left w:val="nil"/>
              <w:bottom w:val="single" w:sz="4" w:space="0" w:color="auto"/>
              <w:right w:val="single" w:sz="4" w:space="0" w:color="auto"/>
            </w:tcBorders>
            <w:shd w:val="clear" w:color="000000" w:fill="FCE4D6"/>
            <w:noWrap/>
            <w:vAlign w:val="center"/>
            <w:hideMark/>
          </w:tcPr>
          <w:p w14:paraId="2B9A5F67"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14.3</w:t>
            </w:r>
          </w:p>
        </w:tc>
        <w:tc>
          <w:tcPr>
            <w:tcW w:w="726" w:type="dxa"/>
            <w:tcBorders>
              <w:top w:val="nil"/>
              <w:left w:val="nil"/>
              <w:bottom w:val="single" w:sz="4" w:space="0" w:color="auto"/>
              <w:right w:val="single" w:sz="4" w:space="0" w:color="auto"/>
            </w:tcBorders>
            <w:shd w:val="clear" w:color="000000" w:fill="FCE4D6"/>
            <w:noWrap/>
            <w:vAlign w:val="center"/>
            <w:hideMark/>
          </w:tcPr>
          <w:p w14:paraId="5C4AC955"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9.23</w:t>
            </w:r>
          </w:p>
        </w:tc>
        <w:tc>
          <w:tcPr>
            <w:tcW w:w="745" w:type="dxa"/>
            <w:tcBorders>
              <w:top w:val="nil"/>
              <w:left w:val="nil"/>
              <w:bottom w:val="single" w:sz="4" w:space="0" w:color="auto"/>
              <w:right w:val="single" w:sz="4" w:space="0" w:color="auto"/>
            </w:tcBorders>
            <w:shd w:val="clear" w:color="000000" w:fill="FCE4D6"/>
            <w:noWrap/>
            <w:vAlign w:val="center"/>
            <w:hideMark/>
          </w:tcPr>
          <w:p w14:paraId="3C1AB6B1"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38" w:type="dxa"/>
            <w:tcBorders>
              <w:top w:val="nil"/>
              <w:left w:val="nil"/>
              <w:bottom w:val="single" w:sz="4" w:space="0" w:color="auto"/>
              <w:right w:val="single" w:sz="4" w:space="0" w:color="auto"/>
            </w:tcBorders>
            <w:shd w:val="clear" w:color="000000" w:fill="FCE4D6"/>
            <w:noWrap/>
            <w:vAlign w:val="center"/>
            <w:hideMark/>
          </w:tcPr>
          <w:p w14:paraId="67DF84F5"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12.39</w:t>
            </w:r>
          </w:p>
        </w:tc>
        <w:tc>
          <w:tcPr>
            <w:tcW w:w="726" w:type="dxa"/>
            <w:tcBorders>
              <w:top w:val="nil"/>
              <w:left w:val="nil"/>
              <w:bottom w:val="single" w:sz="4" w:space="0" w:color="auto"/>
              <w:right w:val="single" w:sz="4" w:space="0" w:color="auto"/>
            </w:tcBorders>
            <w:shd w:val="clear" w:color="000000" w:fill="FCE4D6"/>
            <w:noWrap/>
            <w:vAlign w:val="center"/>
            <w:hideMark/>
          </w:tcPr>
          <w:p w14:paraId="04FC90FC"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9.59</w:t>
            </w:r>
          </w:p>
        </w:tc>
        <w:tc>
          <w:tcPr>
            <w:tcW w:w="754" w:type="dxa"/>
            <w:tcBorders>
              <w:top w:val="nil"/>
              <w:left w:val="nil"/>
              <w:bottom w:val="single" w:sz="4" w:space="0" w:color="auto"/>
              <w:right w:val="single" w:sz="4" w:space="0" w:color="auto"/>
            </w:tcBorders>
            <w:shd w:val="clear" w:color="000000" w:fill="FCE4D6"/>
            <w:noWrap/>
            <w:vAlign w:val="center"/>
            <w:hideMark/>
          </w:tcPr>
          <w:p w14:paraId="6852CF30"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2.85</w:t>
            </w:r>
          </w:p>
        </w:tc>
        <w:tc>
          <w:tcPr>
            <w:tcW w:w="726" w:type="dxa"/>
            <w:tcBorders>
              <w:top w:val="nil"/>
              <w:left w:val="nil"/>
              <w:bottom w:val="single" w:sz="4" w:space="0" w:color="auto"/>
              <w:right w:val="single" w:sz="4" w:space="0" w:color="auto"/>
            </w:tcBorders>
            <w:shd w:val="clear" w:color="000000" w:fill="FCE4D6"/>
            <w:noWrap/>
            <w:vAlign w:val="center"/>
            <w:hideMark/>
          </w:tcPr>
          <w:p w14:paraId="4BE354C1"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1.51</w:t>
            </w:r>
          </w:p>
        </w:tc>
        <w:tc>
          <w:tcPr>
            <w:tcW w:w="2238" w:type="dxa"/>
            <w:tcBorders>
              <w:top w:val="nil"/>
              <w:left w:val="nil"/>
              <w:bottom w:val="single" w:sz="4" w:space="0" w:color="auto"/>
              <w:right w:val="single" w:sz="4" w:space="0" w:color="auto"/>
            </w:tcBorders>
            <w:shd w:val="clear" w:color="000000" w:fill="FCE4D6"/>
            <w:noWrap/>
            <w:vAlign w:val="center"/>
            <w:hideMark/>
          </w:tcPr>
          <w:p w14:paraId="6B3754AA"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1469.558231</w:t>
            </w:r>
          </w:p>
        </w:tc>
      </w:tr>
      <w:tr w:rsidR="00E7099B" w:rsidRPr="004A7806" w14:paraId="7294C635" w14:textId="77777777" w:rsidTr="00E355B7">
        <w:trPr>
          <w:trHeight w:val="237"/>
        </w:trPr>
        <w:tc>
          <w:tcPr>
            <w:tcW w:w="1797" w:type="dxa"/>
            <w:tcBorders>
              <w:top w:val="nil"/>
              <w:left w:val="single" w:sz="4" w:space="0" w:color="auto"/>
              <w:bottom w:val="single" w:sz="4" w:space="0" w:color="auto"/>
              <w:right w:val="single" w:sz="4" w:space="0" w:color="auto"/>
            </w:tcBorders>
            <w:shd w:val="clear" w:color="000000" w:fill="FCE4D6"/>
            <w:noWrap/>
            <w:vAlign w:val="center"/>
            <w:hideMark/>
          </w:tcPr>
          <w:p w14:paraId="6037E7E4"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93.00%</w:t>
            </w:r>
          </w:p>
        </w:tc>
        <w:tc>
          <w:tcPr>
            <w:tcW w:w="738" w:type="dxa"/>
            <w:tcBorders>
              <w:top w:val="nil"/>
              <w:left w:val="nil"/>
              <w:bottom w:val="single" w:sz="4" w:space="0" w:color="auto"/>
              <w:right w:val="single" w:sz="4" w:space="0" w:color="auto"/>
            </w:tcBorders>
            <w:shd w:val="clear" w:color="000000" w:fill="FCE4D6"/>
            <w:noWrap/>
            <w:vAlign w:val="center"/>
            <w:hideMark/>
          </w:tcPr>
          <w:p w14:paraId="5BC7FA3B"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45.54</w:t>
            </w:r>
          </w:p>
        </w:tc>
        <w:tc>
          <w:tcPr>
            <w:tcW w:w="726" w:type="dxa"/>
            <w:tcBorders>
              <w:top w:val="nil"/>
              <w:left w:val="nil"/>
              <w:bottom w:val="single" w:sz="4" w:space="0" w:color="auto"/>
              <w:right w:val="single" w:sz="4" w:space="0" w:color="auto"/>
            </w:tcBorders>
            <w:shd w:val="clear" w:color="000000" w:fill="FCE4D6"/>
            <w:noWrap/>
            <w:vAlign w:val="center"/>
            <w:hideMark/>
          </w:tcPr>
          <w:p w14:paraId="21D7928F"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2.99</w:t>
            </w:r>
          </w:p>
        </w:tc>
        <w:tc>
          <w:tcPr>
            <w:tcW w:w="777" w:type="dxa"/>
            <w:tcBorders>
              <w:top w:val="nil"/>
              <w:left w:val="nil"/>
              <w:bottom w:val="single" w:sz="4" w:space="0" w:color="auto"/>
              <w:right w:val="single" w:sz="4" w:space="0" w:color="auto"/>
            </w:tcBorders>
            <w:shd w:val="clear" w:color="000000" w:fill="FCE4D6"/>
            <w:noWrap/>
            <w:vAlign w:val="center"/>
            <w:hideMark/>
          </w:tcPr>
          <w:p w14:paraId="661E4BB8"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14.45</w:t>
            </w:r>
          </w:p>
        </w:tc>
        <w:tc>
          <w:tcPr>
            <w:tcW w:w="726" w:type="dxa"/>
            <w:tcBorders>
              <w:top w:val="nil"/>
              <w:left w:val="nil"/>
              <w:bottom w:val="single" w:sz="4" w:space="0" w:color="auto"/>
              <w:right w:val="single" w:sz="4" w:space="0" w:color="auto"/>
            </w:tcBorders>
            <w:shd w:val="clear" w:color="000000" w:fill="FCE4D6"/>
            <w:noWrap/>
            <w:vAlign w:val="center"/>
            <w:hideMark/>
          </w:tcPr>
          <w:p w14:paraId="334BAE88"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9.25</w:t>
            </w:r>
          </w:p>
        </w:tc>
        <w:tc>
          <w:tcPr>
            <w:tcW w:w="745" w:type="dxa"/>
            <w:tcBorders>
              <w:top w:val="nil"/>
              <w:left w:val="nil"/>
              <w:bottom w:val="single" w:sz="4" w:space="0" w:color="auto"/>
              <w:right w:val="single" w:sz="4" w:space="0" w:color="auto"/>
            </w:tcBorders>
            <w:shd w:val="clear" w:color="000000" w:fill="FCE4D6"/>
            <w:noWrap/>
            <w:vAlign w:val="center"/>
            <w:hideMark/>
          </w:tcPr>
          <w:p w14:paraId="79736554"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38" w:type="dxa"/>
            <w:tcBorders>
              <w:top w:val="nil"/>
              <w:left w:val="nil"/>
              <w:bottom w:val="single" w:sz="4" w:space="0" w:color="auto"/>
              <w:right w:val="single" w:sz="4" w:space="0" w:color="auto"/>
            </w:tcBorders>
            <w:shd w:val="clear" w:color="000000" w:fill="FCE4D6"/>
            <w:noWrap/>
            <w:vAlign w:val="center"/>
            <w:hideMark/>
          </w:tcPr>
          <w:p w14:paraId="5B03441F"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11.9</w:t>
            </w:r>
          </w:p>
        </w:tc>
        <w:tc>
          <w:tcPr>
            <w:tcW w:w="726" w:type="dxa"/>
            <w:tcBorders>
              <w:top w:val="nil"/>
              <w:left w:val="nil"/>
              <w:bottom w:val="single" w:sz="4" w:space="0" w:color="auto"/>
              <w:right w:val="single" w:sz="4" w:space="0" w:color="auto"/>
            </w:tcBorders>
            <w:shd w:val="clear" w:color="000000" w:fill="FCE4D6"/>
            <w:noWrap/>
            <w:vAlign w:val="center"/>
            <w:hideMark/>
          </w:tcPr>
          <w:p w14:paraId="275935CD"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9.65</w:t>
            </w:r>
          </w:p>
        </w:tc>
        <w:tc>
          <w:tcPr>
            <w:tcW w:w="754" w:type="dxa"/>
            <w:tcBorders>
              <w:top w:val="nil"/>
              <w:left w:val="nil"/>
              <w:bottom w:val="single" w:sz="4" w:space="0" w:color="auto"/>
              <w:right w:val="single" w:sz="4" w:space="0" w:color="auto"/>
            </w:tcBorders>
            <w:shd w:val="clear" w:color="000000" w:fill="FCE4D6"/>
            <w:noWrap/>
            <w:vAlign w:val="center"/>
            <w:hideMark/>
          </w:tcPr>
          <w:p w14:paraId="2471B977"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2.88</w:t>
            </w:r>
          </w:p>
        </w:tc>
        <w:tc>
          <w:tcPr>
            <w:tcW w:w="726" w:type="dxa"/>
            <w:tcBorders>
              <w:top w:val="nil"/>
              <w:left w:val="nil"/>
              <w:bottom w:val="single" w:sz="4" w:space="0" w:color="auto"/>
              <w:right w:val="single" w:sz="4" w:space="0" w:color="auto"/>
            </w:tcBorders>
            <w:shd w:val="clear" w:color="000000" w:fill="FCE4D6"/>
            <w:noWrap/>
            <w:vAlign w:val="center"/>
            <w:hideMark/>
          </w:tcPr>
          <w:p w14:paraId="39E4C25A"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1.54</w:t>
            </w:r>
          </w:p>
        </w:tc>
        <w:tc>
          <w:tcPr>
            <w:tcW w:w="2238" w:type="dxa"/>
            <w:tcBorders>
              <w:top w:val="nil"/>
              <w:left w:val="nil"/>
              <w:bottom w:val="single" w:sz="4" w:space="0" w:color="auto"/>
              <w:right w:val="single" w:sz="4" w:space="0" w:color="auto"/>
            </w:tcBorders>
            <w:shd w:val="clear" w:color="000000" w:fill="FCE4D6"/>
            <w:noWrap/>
            <w:vAlign w:val="center"/>
            <w:hideMark/>
          </w:tcPr>
          <w:p w14:paraId="1800D269"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1465.153775</w:t>
            </w:r>
          </w:p>
        </w:tc>
      </w:tr>
      <w:tr w:rsidR="00E7099B" w:rsidRPr="004A7806" w14:paraId="7C128A01" w14:textId="77777777" w:rsidTr="00E355B7">
        <w:trPr>
          <w:trHeight w:val="237"/>
        </w:trPr>
        <w:tc>
          <w:tcPr>
            <w:tcW w:w="1797" w:type="dxa"/>
            <w:tcBorders>
              <w:top w:val="nil"/>
              <w:left w:val="single" w:sz="4" w:space="0" w:color="auto"/>
              <w:bottom w:val="single" w:sz="4" w:space="0" w:color="auto"/>
              <w:right w:val="single" w:sz="4" w:space="0" w:color="auto"/>
            </w:tcBorders>
            <w:shd w:val="clear" w:color="000000" w:fill="FCE4D6"/>
            <w:noWrap/>
            <w:vAlign w:val="center"/>
            <w:hideMark/>
          </w:tcPr>
          <w:p w14:paraId="5084C4B5"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92.00%</w:t>
            </w:r>
          </w:p>
        </w:tc>
        <w:tc>
          <w:tcPr>
            <w:tcW w:w="738" w:type="dxa"/>
            <w:tcBorders>
              <w:top w:val="nil"/>
              <w:left w:val="nil"/>
              <w:bottom w:val="single" w:sz="4" w:space="0" w:color="auto"/>
              <w:right w:val="single" w:sz="4" w:space="0" w:color="auto"/>
            </w:tcBorders>
            <w:shd w:val="clear" w:color="000000" w:fill="FCE4D6"/>
            <w:noWrap/>
            <w:vAlign w:val="center"/>
            <w:hideMark/>
          </w:tcPr>
          <w:p w14:paraId="107B2B80"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45.76</w:t>
            </w:r>
          </w:p>
        </w:tc>
        <w:tc>
          <w:tcPr>
            <w:tcW w:w="726" w:type="dxa"/>
            <w:tcBorders>
              <w:top w:val="nil"/>
              <w:left w:val="nil"/>
              <w:bottom w:val="single" w:sz="4" w:space="0" w:color="auto"/>
              <w:right w:val="single" w:sz="4" w:space="0" w:color="auto"/>
            </w:tcBorders>
            <w:shd w:val="clear" w:color="000000" w:fill="FCE4D6"/>
            <w:noWrap/>
            <w:vAlign w:val="center"/>
            <w:hideMark/>
          </w:tcPr>
          <w:p w14:paraId="60407583"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3.01</w:t>
            </w:r>
          </w:p>
        </w:tc>
        <w:tc>
          <w:tcPr>
            <w:tcW w:w="777" w:type="dxa"/>
            <w:tcBorders>
              <w:top w:val="nil"/>
              <w:left w:val="nil"/>
              <w:bottom w:val="single" w:sz="4" w:space="0" w:color="auto"/>
              <w:right w:val="single" w:sz="4" w:space="0" w:color="auto"/>
            </w:tcBorders>
            <w:shd w:val="clear" w:color="000000" w:fill="FCE4D6"/>
            <w:noWrap/>
            <w:vAlign w:val="center"/>
            <w:hideMark/>
          </w:tcPr>
          <w:p w14:paraId="23E8FC48"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14.61</w:t>
            </w:r>
          </w:p>
        </w:tc>
        <w:tc>
          <w:tcPr>
            <w:tcW w:w="726" w:type="dxa"/>
            <w:tcBorders>
              <w:top w:val="nil"/>
              <w:left w:val="nil"/>
              <w:bottom w:val="single" w:sz="4" w:space="0" w:color="auto"/>
              <w:right w:val="single" w:sz="4" w:space="0" w:color="auto"/>
            </w:tcBorders>
            <w:shd w:val="clear" w:color="000000" w:fill="FCE4D6"/>
            <w:noWrap/>
            <w:vAlign w:val="center"/>
            <w:hideMark/>
          </w:tcPr>
          <w:p w14:paraId="3C2319E4"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9.27</w:t>
            </w:r>
          </w:p>
        </w:tc>
        <w:tc>
          <w:tcPr>
            <w:tcW w:w="745" w:type="dxa"/>
            <w:tcBorders>
              <w:top w:val="nil"/>
              <w:left w:val="nil"/>
              <w:bottom w:val="single" w:sz="4" w:space="0" w:color="auto"/>
              <w:right w:val="single" w:sz="4" w:space="0" w:color="auto"/>
            </w:tcBorders>
            <w:shd w:val="clear" w:color="000000" w:fill="FCE4D6"/>
            <w:noWrap/>
            <w:vAlign w:val="center"/>
            <w:hideMark/>
          </w:tcPr>
          <w:p w14:paraId="29A52176"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38" w:type="dxa"/>
            <w:tcBorders>
              <w:top w:val="nil"/>
              <w:left w:val="nil"/>
              <w:bottom w:val="single" w:sz="4" w:space="0" w:color="auto"/>
              <w:right w:val="single" w:sz="4" w:space="0" w:color="auto"/>
            </w:tcBorders>
            <w:shd w:val="clear" w:color="000000" w:fill="FCE4D6"/>
            <w:noWrap/>
            <w:vAlign w:val="center"/>
            <w:hideMark/>
          </w:tcPr>
          <w:p w14:paraId="3F017958"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11.42</w:t>
            </w:r>
          </w:p>
        </w:tc>
        <w:tc>
          <w:tcPr>
            <w:tcW w:w="726" w:type="dxa"/>
            <w:tcBorders>
              <w:top w:val="nil"/>
              <w:left w:val="nil"/>
              <w:bottom w:val="single" w:sz="4" w:space="0" w:color="auto"/>
              <w:right w:val="single" w:sz="4" w:space="0" w:color="auto"/>
            </w:tcBorders>
            <w:shd w:val="clear" w:color="000000" w:fill="FCE4D6"/>
            <w:noWrap/>
            <w:vAlign w:val="center"/>
            <w:hideMark/>
          </w:tcPr>
          <w:p w14:paraId="3698F7C4"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9.72</w:t>
            </w:r>
          </w:p>
        </w:tc>
        <w:tc>
          <w:tcPr>
            <w:tcW w:w="754" w:type="dxa"/>
            <w:tcBorders>
              <w:top w:val="nil"/>
              <w:left w:val="nil"/>
              <w:bottom w:val="single" w:sz="4" w:space="0" w:color="auto"/>
              <w:right w:val="single" w:sz="4" w:space="0" w:color="auto"/>
            </w:tcBorders>
            <w:shd w:val="clear" w:color="000000" w:fill="FCE4D6"/>
            <w:noWrap/>
            <w:vAlign w:val="center"/>
            <w:hideMark/>
          </w:tcPr>
          <w:p w14:paraId="2565E908"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2.91</w:t>
            </w:r>
          </w:p>
        </w:tc>
        <w:tc>
          <w:tcPr>
            <w:tcW w:w="726" w:type="dxa"/>
            <w:tcBorders>
              <w:top w:val="nil"/>
              <w:left w:val="nil"/>
              <w:bottom w:val="single" w:sz="4" w:space="0" w:color="auto"/>
              <w:right w:val="single" w:sz="4" w:space="0" w:color="auto"/>
            </w:tcBorders>
            <w:shd w:val="clear" w:color="000000" w:fill="FCE4D6"/>
            <w:noWrap/>
            <w:vAlign w:val="center"/>
            <w:hideMark/>
          </w:tcPr>
          <w:p w14:paraId="51A98EAE"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1.56</w:t>
            </w:r>
          </w:p>
        </w:tc>
        <w:tc>
          <w:tcPr>
            <w:tcW w:w="2238" w:type="dxa"/>
            <w:tcBorders>
              <w:top w:val="nil"/>
              <w:left w:val="nil"/>
              <w:bottom w:val="single" w:sz="4" w:space="0" w:color="auto"/>
              <w:right w:val="single" w:sz="4" w:space="0" w:color="auto"/>
            </w:tcBorders>
            <w:shd w:val="clear" w:color="000000" w:fill="FCE4D6"/>
            <w:noWrap/>
            <w:vAlign w:val="center"/>
            <w:hideMark/>
          </w:tcPr>
          <w:p w14:paraId="70D37A95"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1465.494199</w:t>
            </w:r>
          </w:p>
        </w:tc>
      </w:tr>
      <w:tr w:rsidR="00E7099B" w:rsidRPr="004A7806" w14:paraId="5DFA28D2" w14:textId="77777777" w:rsidTr="00E355B7">
        <w:trPr>
          <w:trHeight w:val="237"/>
        </w:trPr>
        <w:tc>
          <w:tcPr>
            <w:tcW w:w="1797" w:type="dxa"/>
            <w:tcBorders>
              <w:top w:val="nil"/>
              <w:left w:val="single" w:sz="4" w:space="0" w:color="auto"/>
              <w:bottom w:val="single" w:sz="4" w:space="0" w:color="auto"/>
              <w:right w:val="single" w:sz="4" w:space="0" w:color="auto"/>
            </w:tcBorders>
            <w:shd w:val="clear" w:color="000000" w:fill="FCE4D6"/>
            <w:noWrap/>
            <w:vAlign w:val="center"/>
            <w:hideMark/>
          </w:tcPr>
          <w:p w14:paraId="6E454D82" w14:textId="77777777" w:rsidR="00E7099B" w:rsidRPr="004A7806" w:rsidRDefault="00E7099B" w:rsidP="00E355B7">
            <w:pPr>
              <w:spacing w:after="0" w:line="240" w:lineRule="auto"/>
              <w:jc w:val="center"/>
              <w:rPr>
                <w:rFonts w:ascii="Times New Roman" w:eastAsia="Times New Roman" w:hAnsi="Times New Roman" w:cs="Times New Roman"/>
                <w:b/>
                <w:bCs/>
                <w:color w:val="000000"/>
                <w:kern w:val="0"/>
                <w:sz w:val="20"/>
                <w:szCs w:val="20"/>
                <w14:ligatures w14:val="none"/>
              </w:rPr>
            </w:pPr>
            <w:r w:rsidRPr="004A7806">
              <w:rPr>
                <w:rFonts w:ascii="Times New Roman" w:eastAsia="Times New Roman" w:hAnsi="Times New Roman" w:cs="Times New Roman"/>
                <w:b/>
                <w:bCs/>
                <w:color w:val="000000"/>
                <w:kern w:val="0"/>
                <w:sz w:val="20"/>
                <w:szCs w:val="20"/>
                <w14:ligatures w14:val="none"/>
              </w:rPr>
              <w:t>91.00%</w:t>
            </w:r>
          </w:p>
        </w:tc>
        <w:tc>
          <w:tcPr>
            <w:tcW w:w="738" w:type="dxa"/>
            <w:tcBorders>
              <w:top w:val="nil"/>
              <w:left w:val="nil"/>
              <w:bottom w:val="single" w:sz="4" w:space="0" w:color="auto"/>
              <w:right w:val="single" w:sz="4" w:space="0" w:color="auto"/>
            </w:tcBorders>
            <w:shd w:val="clear" w:color="000000" w:fill="FCE4D6"/>
            <w:noWrap/>
            <w:vAlign w:val="center"/>
            <w:hideMark/>
          </w:tcPr>
          <w:p w14:paraId="73BB6BE2"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45.98</w:t>
            </w:r>
          </w:p>
        </w:tc>
        <w:tc>
          <w:tcPr>
            <w:tcW w:w="726" w:type="dxa"/>
            <w:tcBorders>
              <w:top w:val="nil"/>
              <w:left w:val="nil"/>
              <w:bottom w:val="single" w:sz="4" w:space="0" w:color="auto"/>
              <w:right w:val="single" w:sz="4" w:space="0" w:color="auto"/>
            </w:tcBorders>
            <w:shd w:val="clear" w:color="000000" w:fill="FCE4D6"/>
            <w:noWrap/>
            <w:vAlign w:val="center"/>
            <w:hideMark/>
          </w:tcPr>
          <w:p w14:paraId="7826C073"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3.03</w:t>
            </w:r>
          </w:p>
        </w:tc>
        <w:tc>
          <w:tcPr>
            <w:tcW w:w="777" w:type="dxa"/>
            <w:tcBorders>
              <w:top w:val="nil"/>
              <w:left w:val="nil"/>
              <w:bottom w:val="single" w:sz="4" w:space="0" w:color="auto"/>
              <w:right w:val="single" w:sz="4" w:space="0" w:color="auto"/>
            </w:tcBorders>
            <w:shd w:val="clear" w:color="000000" w:fill="FCE4D6"/>
            <w:noWrap/>
            <w:vAlign w:val="center"/>
            <w:hideMark/>
          </w:tcPr>
          <w:p w14:paraId="01B1E5A8"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14.76</w:t>
            </w:r>
          </w:p>
        </w:tc>
        <w:tc>
          <w:tcPr>
            <w:tcW w:w="726" w:type="dxa"/>
            <w:tcBorders>
              <w:top w:val="nil"/>
              <w:left w:val="nil"/>
              <w:bottom w:val="single" w:sz="4" w:space="0" w:color="auto"/>
              <w:right w:val="single" w:sz="4" w:space="0" w:color="auto"/>
            </w:tcBorders>
            <w:shd w:val="clear" w:color="000000" w:fill="FCE4D6"/>
            <w:noWrap/>
            <w:vAlign w:val="center"/>
            <w:hideMark/>
          </w:tcPr>
          <w:p w14:paraId="20C40479"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9.29</w:t>
            </w:r>
          </w:p>
        </w:tc>
        <w:tc>
          <w:tcPr>
            <w:tcW w:w="745" w:type="dxa"/>
            <w:tcBorders>
              <w:top w:val="nil"/>
              <w:left w:val="nil"/>
              <w:bottom w:val="single" w:sz="4" w:space="0" w:color="auto"/>
              <w:right w:val="single" w:sz="4" w:space="0" w:color="auto"/>
            </w:tcBorders>
            <w:shd w:val="clear" w:color="000000" w:fill="FCE4D6"/>
            <w:noWrap/>
            <w:vAlign w:val="center"/>
            <w:hideMark/>
          </w:tcPr>
          <w:p w14:paraId="1AEC5068"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0.13</w:t>
            </w:r>
          </w:p>
        </w:tc>
        <w:tc>
          <w:tcPr>
            <w:tcW w:w="738" w:type="dxa"/>
            <w:tcBorders>
              <w:top w:val="nil"/>
              <w:left w:val="nil"/>
              <w:bottom w:val="single" w:sz="4" w:space="0" w:color="auto"/>
              <w:right w:val="single" w:sz="4" w:space="0" w:color="auto"/>
            </w:tcBorders>
            <w:shd w:val="clear" w:color="000000" w:fill="FCE4D6"/>
            <w:noWrap/>
            <w:vAlign w:val="center"/>
            <w:hideMark/>
          </w:tcPr>
          <w:p w14:paraId="76D563F8"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10.96</w:t>
            </w:r>
          </w:p>
        </w:tc>
        <w:tc>
          <w:tcPr>
            <w:tcW w:w="726" w:type="dxa"/>
            <w:tcBorders>
              <w:top w:val="nil"/>
              <w:left w:val="nil"/>
              <w:bottom w:val="single" w:sz="4" w:space="0" w:color="auto"/>
              <w:right w:val="single" w:sz="4" w:space="0" w:color="auto"/>
            </w:tcBorders>
            <w:shd w:val="clear" w:color="000000" w:fill="FCE4D6"/>
            <w:noWrap/>
            <w:vAlign w:val="center"/>
            <w:hideMark/>
          </w:tcPr>
          <w:p w14:paraId="73691827"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9.79</w:t>
            </w:r>
          </w:p>
        </w:tc>
        <w:tc>
          <w:tcPr>
            <w:tcW w:w="754" w:type="dxa"/>
            <w:tcBorders>
              <w:top w:val="nil"/>
              <w:left w:val="nil"/>
              <w:bottom w:val="single" w:sz="4" w:space="0" w:color="auto"/>
              <w:right w:val="single" w:sz="4" w:space="0" w:color="auto"/>
            </w:tcBorders>
            <w:shd w:val="clear" w:color="000000" w:fill="FCE4D6"/>
            <w:noWrap/>
            <w:vAlign w:val="center"/>
            <w:hideMark/>
          </w:tcPr>
          <w:p w14:paraId="21D08223"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2.95</w:t>
            </w:r>
          </w:p>
        </w:tc>
        <w:tc>
          <w:tcPr>
            <w:tcW w:w="726" w:type="dxa"/>
            <w:tcBorders>
              <w:top w:val="nil"/>
              <w:left w:val="nil"/>
              <w:bottom w:val="single" w:sz="4" w:space="0" w:color="auto"/>
              <w:right w:val="single" w:sz="4" w:space="0" w:color="auto"/>
            </w:tcBorders>
            <w:shd w:val="clear" w:color="000000" w:fill="FCE4D6"/>
            <w:noWrap/>
            <w:vAlign w:val="center"/>
            <w:hideMark/>
          </w:tcPr>
          <w:p w14:paraId="571D36D4"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1.58</w:t>
            </w:r>
          </w:p>
        </w:tc>
        <w:tc>
          <w:tcPr>
            <w:tcW w:w="2238" w:type="dxa"/>
            <w:tcBorders>
              <w:top w:val="nil"/>
              <w:left w:val="nil"/>
              <w:bottom w:val="single" w:sz="4" w:space="0" w:color="auto"/>
              <w:right w:val="single" w:sz="4" w:space="0" w:color="auto"/>
            </w:tcBorders>
            <w:shd w:val="clear" w:color="000000" w:fill="FCE4D6"/>
            <w:noWrap/>
            <w:vAlign w:val="center"/>
            <w:hideMark/>
          </w:tcPr>
          <w:p w14:paraId="16CD531C" w14:textId="77777777" w:rsidR="00E7099B" w:rsidRPr="004A7806" w:rsidRDefault="00E7099B" w:rsidP="00E355B7">
            <w:pPr>
              <w:spacing w:after="0" w:line="240" w:lineRule="auto"/>
              <w:jc w:val="center"/>
              <w:rPr>
                <w:rFonts w:ascii="Times New Roman" w:eastAsia="Times New Roman" w:hAnsi="Times New Roman" w:cs="Times New Roman"/>
                <w:color w:val="000000"/>
                <w:kern w:val="0"/>
                <w:sz w:val="20"/>
                <w:szCs w:val="20"/>
                <w14:ligatures w14:val="none"/>
              </w:rPr>
            </w:pPr>
            <w:r w:rsidRPr="004A7806">
              <w:rPr>
                <w:rFonts w:ascii="Times New Roman" w:eastAsia="Times New Roman" w:hAnsi="Times New Roman" w:cs="Times New Roman"/>
                <w:color w:val="000000"/>
                <w:kern w:val="0"/>
                <w:sz w:val="20"/>
                <w:szCs w:val="20"/>
                <w14:ligatures w14:val="none"/>
              </w:rPr>
              <w:t>1462.028622</w:t>
            </w:r>
          </w:p>
        </w:tc>
      </w:tr>
    </w:tbl>
    <w:p w14:paraId="7E00FB29" w14:textId="088A4488" w:rsidR="008A6AA0" w:rsidRDefault="006146B7" w:rsidP="00AD2C12">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EE6DD4D" wp14:editId="6F0B14C4">
            <wp:simplePos x="0" y="0"/>
            <wp:positionH relativeFrom="column">
              <wp:posOffset>922020</wp:posOffset>
            </wp:positionH>
            <wp:positionV relativeFrom="paragraph">
              <wp:posOffset>185420</wp:posOffset>
            </wp:positionV>
            <wp:extent cx="3703320" cy="3235657"/>
            <wp:effectExtent l="0" t="0" r="0" b="3175"/>
            <wp:wrapSquare wrapText="bothSides"/>
            <wp:docPr id="348019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19507" name="Picture 348019507"/>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3320" cy="3235657"/>
                    </a:xfrm>
                    <a:prstGeom prst="rect">
                      <a:avLst/>
                    </a:prstGeom>
                  </pic:spPr>
                </pic:pic>
              </a:graphicData>
            </a:graphic>
          </wp:anchor>
        </w:drawing>
      </w:r>
    </w:p>
    <w:p w14:paraId="7D36B986" w14:textId="21F42BEF" w:rsidR="007233D4" w:rsidRDefault="007233D4" w:rsidP="005743E6">
      <w:pPr>
        <w:spacing w:line="360" w:lineRule="auto"/>
        <w:rPr>
          <w:rFonts w:ascii="Times New Roman" w:hAnsi="Times New Roman" w:cs="Times New Roman"/>
          <w:b/>
          <w:bCs/>
          <w:sz w:val="24"/>
          <w:szCs w:val="24"/>
        </w:rPr>
      </w:pPr>
    </w:p>
    <w:p w14:paraId="1BB4807D" w14:textId="77777777" w:rsidR="007233D4" w:rsidRDefault="007233D4" w:rsidP="005743E6">
      <w:pPr>
        <w:spacing w:line="360" w:lineRule="auto"/>
        <w:rPr>
          <w:rFonts w:ascii="Times New Roman" w:hAnsi="Times New Roman" w:cs="Times New Roman"/>
          <w:b/>
          <w:bCs/>
          <w:sz w:val="24"/>
          <w:szCs w:val="24"/>
        </w:rPr>
      </w:pPr>
    </w:p>
    <w:p w14:paraId="27F774A8" w14:textId="77777777" w:rsidR="007233D4" w:rsidRDefault="007233D4" w:rsidP="005743E6">
      <w:pPr>
        <w:spacing w:line="360" w:lineRule="auto"/>
        <w:rPr>
          <w:rFonts w:ascii="Times New Roman" w:hAnsi="Times New Roman" w:cs="Times New Roman"/>
          <w:b/>
          <w:bCs/>
          <w:sz w:val="24"/>
          <w:szCs w:val="24"/>
        </w:rPr>
      </w:pPr>
    </w:p>
    <w:p w14:paraId="3A4684E4" w14:textId="77777777" w:rsidR="007233D4" w:rsidRDefault="007233D4" w:rsidP="005743E6">
      <w:pPr>
        <w:spacing w:line="360" w:lineRule="auto"/>
        <w:rPr>
          <w:rFonts w:ascii="Times New Roman" w:hAnsi="Times New Roman" w:cs="Times New Roman"/>
          <w:b/>
          <w:bCs/>
          <w:sz w:val="24"/>
          <w:szCs w:val="24"/>
        </w:rPr>
      </w:pPr>
    </w:p>
    <w:p w14:paraId="43794039" w14:textId="77777777" w:rsidR="007233D4" w:rsidRDefault="007233D4" w:rsidP="005743E6">
      <w:pPr>
        <w:spacing w:line="360" w:lineRule="auto"/>
        <w:rPr>
          <w:rFonts w:ascii="Times New Roman" w:hAnsi="Times New Roman" w:cs="Times New Roman"/>
          <w:b/>
          <w:bCs/>
          <w:sz w:val="24"/>
          <w:szCs w:val="24"/>
        </w:rPr>
      </w:pPr>
    </w:p>
    <w:p w14:paraId="5D6BDDF1" w14:textId="77777777" w:rsidR="007233D4" w:rsidRDefault="007233D4" w:rsidP="005743E6">
      <w:pPr>
        <w:spacing w:line="360" w:lineRule="auto"/>
        <w:rPr>
          <w:rFonts w:ascii="Times New Roman" w:hAnsi="Times New Roman" w:cs="Times New Roman"/>
          <w:b/>
          <w:bCs/>
          <w:sz w:val="24"/>
          <w:szCs w:val="24"/>
        </w:rPr>
      </w:pPr>
    </w:p>
    <w:p w14:paraId="243D1664" w14:textId="77777777" w:rsidR="007233D4" w:rsidRDefault="007233D4" w:rsidP="005743E6">
      <w:pPr>
        <w:spacing w:line="360" w:lineRule="auto"/>
        <w:rPr>
          <w:rFonts w:ascii="Times New Roman" w:hAnsi="Times New Roman" w:cs="Times New Roman"/>
          <w:b/>
          <w:bCs/>
          <w:sz w:val="24"/>
          <w:szCs w:val="24"/>
        </w:rPr>
      </w:pPr>
    </w:p>
    <w:p w14:paraId="0BFD54BF" w14:textId="77777777" w:rsidR="007233D4" w:rsidRDefault="007233D4" w:rsidP="005743E6">
      <w:pPr>
        <w:spacing w:line="360" w:lineRule="auto"/>
        <w:rPr>
          <w:rFonts w:ascii="Times New Roman" w:hAnsi="Times New Roman" w:cs="Times New Roman"/>
          <w:b/>
          <w:bCs/>
          <w:sz w:val="24"/>
          <w:szCs w:val="24"/>
        </w:rPr>
      </w:pPr>
    </w:p>
    <w:p w14:paraId="3933635A" w14:textId="77777777" w:rsidR="007233D4" w:rsidRDefault="007233D4" w:rsidP="005743E6">
      <w:pPr>
        <w:spacing w:line="360" w:lineRule="auto"/>
        <w:rPr>
          <w:rFonts w:ascii="Times New Roman" w:hAnsi="Times New Roman" w:cs="Times New Roman"/>
          <w:b/>
          <w:bCs/>
          <w:sz w:val="24"/>
          <w:szCs w:val="24"/>
        </w:rPr>
      </w:pPr>
    </w:p>
    <w:p w14:paraId="0FDFF9E6" w14:textId="2ABE54AA" w:rsidR="00D84E33" w:rsidRPr="0032250B" w:rsidRDefault="00586439" w:rsidP="00D84E33">
      <w:pPr>
        <w:spacing w:line="276" w:lineRule="auto"/>
        <w:rPr>
          <w:rFonts w:ascii="Times New Roman" w:hAnsi="Times New Roman" w:cs="Times New Roman"/>
          <w:color w:val="000000"/>
        </w:rPr>
      </w:pPr>
      <w:r>
        <w:rPr>
          <w:rFonts w:ascii="Times New Roman" w:hAnsi="Times New Roman" w:cs="Times New Roman"/>
          <w:b/>
          <w:bCs/>
        </w:rPr>
        <w:t>Repository</w:t>
      </w:r>
      <w:r w:rsidR="00937BBC">
        <w:rPr>
          <w:rFonts w:ascii="Times New Roman" w:hAnsi="Times New Roman" w:cs="Times New Roman"/>
          <w:b/>
          <w:bCs/>
        </w:rPr>
        <w:t xml:space="preserve"> </w:t>
      </w:r>
      <w:r w:rsidR="00E76EDD" w:rsidRPr="00680B90">
        <w:rPr>
          <w:rFonts w:ascii="Times New Roman" w:hAnsi="Times New Roman" w:cs="Times New Roman"/>
          <w:b/>
          <w:bCs/>
        </w:rPr>
        <w:t>Fig</w:t>
      </w:r>
      <w:r w:rsidR="005743E6" w:rsidRPr="00680B90">
        <w:rPr>
          <w:rFonts w:ascii="Times New Roman" w:hAnsi="Times New Roman" w:cs="Times New Roman"/>
          <w:b/>
          <w:bCs/>
        </w:rPr>
        <w:t>.</w:t>
      </w:r>
      <w:r w:rsidR="00E76EDD" w:rsidRPr="00680B90">
        <w:rPr>
          <w:rFonts w:ascii="Times New Roman" w:hAnsi="Times New Roman" w:cs="Times New Roman"/>
          <w:b/>
          <w:bCs/>
        </w:rPr>
        <w:t xml:space="preserve"> </w:t>
      </w:r>
      <w:r w:rsidR="001F3630" w:rsidRPr="00680B90">
        <w:rPr>
          <w:rFonts w:ascii="Times New Roman" w:hAnsi="Times New Roman" w:cs="Times New Roman"/>
          <w:b/>
          <w:bCs/>
        </w:rPr>
        <w:t>R</w:t>
      </w:r>
      <w:r w:rsidR="00C91A00">
        <w:rPr>
          <w:rFonts w:ascii="Times New Roman" w:hAnsi="Times New Roman" w:cs="Times New Roman"/>
          <w:b/>
          <w:bCs/>
        </w:rPr>
        <w:t>2</w:t>
      </w:r>
      <w:r w:rsidR="00E76EDD" w:rsidRPr="00680B90">
        <w:rPr>
          <w:rFonts w:ascii="Times New Roman" w:hAnsi="Times New Roman" w:cs="Times New Roman"/>
          <w:b/>
          <w:bCs/>
        </w:rPr>
        <w:t>S</w:t>
      </w:r>
      <w:r w:rsidR="001F3630" w:rsidRPr="00680B90">
        <w:rPr>
          <w:rFonts w:ascii="Times New Roman" w:hAnsi="Times New Roman" w:cs="Times New Roman"/>
          <w:b/>
          <w:bCs/>
        </w:rPr>
        <w:t>1</w:t>
      </w:r>
      <w:r w:rsidR="005743E6" w:rsidRPr="00680B90">
        <w:rPr>
          <w:rFonts w:ascii="Times New Roman" w:hAnsi="Times New Roman" w:cs="Times New Roman"/>
          <w:b/>
          <w:bCs/>
        </w:rPr>
        <w:t>.</w:t>
      </w:r>
      <w:r w:rsidR="007A39AF" w:rsidRPr="00680B90">
        <w:rPr>
          <w:rFonts w:ascii="Times New Roman" w:hAnsi="Times New Roman" w:cs="Times New Roman"/>
          <w:color w:val="FF0000"/>
        </w:rPr>
        <w:t xml:space="preserve"> </w:t>
      </w:r>
      <w:r w:rsidR="008F5772" w:rsidRPr="00680B90">
        <w:rPr>
          <w:rFonts w:ascii="Times New Roman" w:hAnsi="Times New Roman" w:cs="Times New Roman"/>
          <w:color w:val="000000" w:themeColor="text1"/>
        </w:rPr>
        <w:t>Change in MgO vs. CaO values due to Olivine fractionation and subsequent assimilation at different “r”  values, where “r” represents relative ratio of assimilated material to crystallized material</w:t>
      </w:r>
      <w:r w:rsidR="00060F4F" w:rsidRPr="00680B90">
        <w:rPr>
          <w:rFonts w:ascii="Times New Roman" w:hAnsi="Times New Roman" w:cs="Times New Roman"/>
          <w:color w:val="000000" w:themeColor="text1"/>
        </w:rPr>
        <w:t xml:space="preserve">. The starting composition indicates the experimental melt composition from </w:t>
      </w:r>
      <w:r w:rsidR="00E7099B" w:rsidRPr="00680B90">
        <w:rPr>
          <w:rFonts w:ascii="Times New Roman" w:hAnsi="Times New Roman" w:cs="Times New Roman"/>
        </w:rPr>
        <w:t>Davis and Hirschmann (2013)</w:t>
      </w:r>
      <w:r w:rsidR="00E7099B" w:rsidRPr="00680B90">
        <w:rPr>
          <w:rFonts w:ascii="Times New Roman" w:hAnsi="Times New Roman" w:cs="Times New Roman"/>
          <w:color w:val="000000"/>
        </w:rPr>
        <w:t>.</w:t>
      </w:r>
    </w:p>
    <w:p w14:paraId="21AE39A4" w14:textId="6DB3FD08" w:rsidR="003C4999" w:rsidRDefault="005F6F61" w:rsidP="0032250B">
      <w:pPr>
        <w:spacing w:line="240" w:lineRule="auto"/>
        <w:rPr>
          <w:rFonts w:ascii="Times New Roman" w:hAnsi="Times New Roman" w:cs="Times New Roman"/>
          <w:sz w:val="24"/>
          <w:szCs w:val="24"/>
        </w:rPr>
      </w:pPr>
      <w:r w:rsidRPr="005F6F61">
        <w:rPr>
          <w:rFonts w:ascii="Times New Roman" w:hAnsi="Times New Roman" w:cs="Times New Roman"/>
          <w:sz w:val="24"/>
          <w:szCs w:val="24"/>
        </w:rPr>
        <w:t>The example illustrates that T</w:t>
      </w:r>
      <w:r w:rsidRPr="0032250B">
        <w:rPr>
          <w:rFonts w:ascii="Times New Roman" w:hAnsi="Times New Roman" w:cs="Times New Roman"/>
          <w:sz w:val="24"/>
          <w:szCs w:val="24"/>
          <w:vertAlign w:val="subscript"/>
        </w:rPr>
        <w:t>p</w:t>
      </w:r>
      <w:r w:rsidRPr="005F6F61">
        <w:rPr>
          <w:rFonts w:ascii="Times New Roman" w:hAnsi="Times New Roman" w:cs="Times New Roman"/>
          <w:sz w:val="24"/>
          <w:szCs w:val="24"/>
        </w:rPr>
        <w:t xml:space="preserve"> values can be influenced when a substantial amount of crustal assimilation occurs.</w:t>
      </w:r>
      <w:r w:rsidR="00E748D9">
        <w:rPr>
          <w:rFonts w:ascii="Times New Roman" w:hAnsi="Times New Roman" w:cs="Times New Roman"/>
          <w:sz w:val="24"/>
          <w:szCs w:val="24"/>
        </w:rPr>
        <w:t xml:space="preserve"> </w:t>
      </w:r>
      <w:r>
        <w:rPr>
          <w:rFonts w:ascii="Times New Roman" w:hAnsi="Times New Roman" w:cs="Times New Roman"/>
          <w:sz w:val="24"/>
          <w:szCs w:val="24"/>
        </w:rPr>
        <w:t>N</w:t>
      </w:r>
      <w:r w:rsidR="00E748D9">
        <w:rPr>
          <w:rFonts w:ascii="Times New Roman" w:hAnsi="Times New Roman" w:cs="Times New Roman"/>
          <w:sz w:val="24"/>
          <w:szCs w:val="24"/>
        </w:rPr>
        <w:t xml:space="preserve">egligible amount of crustal assimilation at lower olivine fractionation </w:t>
      </w:r>
      <w:r>
        <w:rPr>
          <w:rFonts w:ascii="Times New Roman" w:hAnsi="Times New Roman" w:cs="Times New Roman"/>
          <w:sz w:val="24"/>
          <w:szCs w:val="24"/>
        </w:rPr>
        <w:t>results in minimal change in T</w:t>
      </w:r>
      <w:r w:rsidRPr="0032250B">
        <w:rPr>
          <w:rFonts w:ascii="Times New Roman" w:hAnsi="Times New Roman" w:cs="Times New Roman"/>
          <w:sz w:val="24"/>
          <w:szCs w:val="24"/>
          <w:vertAlign w:val="subscript"/>
        </w:rPr>
        <w:t>p</w:t>
      </w:r>
      <w:r>
        <w:rPr>
          <w:rFonts w:ascii="Times New Roman" w:hAnsi="Times New Roman" w:cs="Times New Roman"/>
          <w:sz w:val="24"/>
          <w:szCs w:val="24"/>
        </w:rPr>
        <w:t xml:space="preserve"> values.</w:t>
      </w:r>
    </w:p>
    <w:p w14:paraId="51A412D1" w14:textId="77777777" w:rsidR="00680B90" w:rsidRDefault="00680B90" w:rsidP="00AD2C12">
      <w:pPr>
        <w:spacing w:line="360" w:lineRule="auto"/>
        <w:rPr>
          <w:rFonts w:ascii="Times New Roman" w:hAnsi="Times New Roman" w:cs="Times New Roman"/>
          <w:sz w:val="24"/>
          <w:szCs w:val="24"/>
        </w:rPr>
      </w:pPr>
    </w:p>
    <w:p w14:paraId="5D9D1592" w14:textId="77777777" w:rsidR="0032250B" w:rsidRDefault="0032250B" w:rsidP="00AD2C12">
      <w:pPr>
        <w:spacing w:line="360" w:lineRule="auto"/>
        <w:rPr>
          <w:rFonts w:ascii="Times New Roman" w:hAnsi="Times New Roman" w:cs="Times New Roman"/>
          <w:sz w:val="24"/>
          <w:szCs w:val="24"/>
        </w:rPr>
      </w:pPr>
    </w:p>
    <w:p w14:paraId="67F18049" w14:textId="01C24289" w:rsidR="00E7099B" w:rsidRPr="0032250B" w:rsidRDefault="0095480D" w:rsidP="0032250B">
      <w:pPr>
        <w:spacing w:line="360" w:lineRule="auto"/>
        <w:jc w:val="center"/>
        <w:rPr>
          <w:rFonts w:ascii="Times New Roman" w:hAnsi="Times New Roman" w:cs="Times New Roman"/>
          <w:b/>
          <w:bCs/>
          <w:sz w:val="24"/>
          <w:szCs w:val="24"/>
          <w:u w:val="single"/>
        </w:rPr>
      </w:pPr>
      <w:r w:rsidRPr="0032250B">
        <w:rPr>
          <w:rFonts w:ascii="Times New Roman" w:hAnsi="Times New Roman" w:cs="Times New Roman"/>
          <w:b/>
          <w:bCs/>
          <w:sz w:val="24"/>
          <w:szCs w:val="24"/>
          <w:u w:val="single"/>
        </w:rPr>
        <w:lastRenderedPageBreak/>
        <w:t>References</w:t>
      </w:r>
    </w:p>
    <w:p w14:paraId="28B3A7FE" w14:textId="77777777" w:rsidR="0032250B" w:rsidRPr="0032250B" w:rsidRDefault="0032250B" w:rsidP="0032250B">
      <w:pPr>
        <w:spacing w:line="240" w:lineRule="auto"/>
        <w:rPr>
          <w:rFonts w:ascii="Times New Roman" w:hAnsi="Times New Roman" w:cs="Times New Roman"/>
        </w:rPr>
      </w:pPr>
      <w:r w:rsidRPr="0032250B">
        <w:rPr>
          <w:rFonts w:ascii="Times New Roman" w:hAnsi="Times New Roman" w:cs="Times New Roman"/>
        </w:rPr>
        <w:t>Davis FA, Hirschmann MM (2013) The effects of K 2 O on the compositions of near-solidus melts of garnet peridotite at 3 GPa and the origin of basalts from enriched mantle. Contributions to Mineralogy and Petrology 166:1029–1046</w:t>
      </w:r>
    </w:p>
    <w:p w14:paraId="0F40920B" w14:textId="77777777" w:rsidR="0032250B" w:rsidRPr="0032250B" w:rsidRDefault="0032250B" w:rsidP="0032250B">
      <w:pPr>
        <w:spacing w:line="240" w:lineRule="auto"/>
        <w:rPr>
          <w:rFonts w:ascii="Times New Roman" w:hAnsi="Times New Roman" w:cs="Times New Roman"/>
        </w:rPr>
      </w:pPr>
      <w:r w:rsidRPr="0032250B">
        <w:rPr>
          <w:rFonts w:ascii="Times New Roman" w:hAnsi="Times New Roman" w:cs="Times New Roman"/>
        </w:rPr>
        <w:t>Ersoy Y, Helvaci C (2010) FC–AFC–FCA and mixing modeler: a Microsoft® Excel© spreadsheet program for modeling geochemical differentiation of magma by crystal fractionation, crustal assimilation and mixing. 36:383–390</w:t>
      </w:r>
    </w:p>
    <w:p w14:paraId="51114C25" w14:textId="3B2F7083" w:rsidR="0032250B" w:rsidRPr="0032250B" w:rsidRDefault="0032250B" w:rsidP="0032250B">
      <w:pPr>
        <w:spacing w:line="240" w:lineRule="auto"/>
        <w:rPr>
          <w:rFonts w:ascii="Times New Roman" w:hAnsi="Times New Roman" w:cs="Times New Roman"/>
        </w:rPr>
      </w:pPr>
      <w:r w:rsidRPr="0032250B">
        <w:rPr>
          <w:rFonts w:ascii="Times New Roman" w:hAnsi="Times New Roman" w:cs="Times New Roman"/>
        </w:rPr>
        <w:t>Rudnick RL, Gao S, Holland HD, Turekian KK (2003) Composition of the continental crust. The crust 3:1–64</w:t>
      </w:r>
    </w:p>
    <w:sectPr w:rsidR="0032250B" w:rsidRPr="00322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CA"/>
    <w:rsid w:val="00050FD4"/>
    <w:rsid w:val="00060F4F"/>
    <w:rsid w:val="000E0048"/>
    <w:rsid w:val="000F73A8"/>
    <w:rsid w:val="00106B91"/>
    <w:rsid w:val="00125BCF"/>
    <w:rsid w:val="001523B6"/>
    <w:rsid w:val="00195743"/>
    <w:rsid w:val="001B24EE"/>
    <w:rsid w:val="001B48A0"/>
    <w:rsid w:val="001C79D0"/>
    <w:rsid w:val="001F3630"/>
    <w:rsid w:val="002408A8"/>
    <w:rsid w:val="00242FE4"/>
    <w:rsid w:val="002A4F1A"/>
    <w:rsid w:val="00305676"/>
    <w:rsid w:val="0032250B"/>
    <w:rsid w:val="003512BD"/>
    <w:rsid w:val="003B3AFE"/>
    <w:rsid w:val="003C4999"/>
    <w:rsid w:val="0042488A"/>
    <w:rsid w:val="004A7806"/>
    <w:rsid w:val="005743E6"/>
    <w:rsid w:val="005744FB"/>
    <w:rsid w:val="00586439"/>
    <w:rsid w:val="005F6F61"/>
    <w:rsid w:val="006146B7"/>
    <w:rsid w:val="0061536E"/>
    <w:rsid w:val="00680297"/>
    <w:rsid w:val="00680B90"/>
    <w:rsid w:val="006D35B7"/>
    <w:rsid w:val="006F4010"/>
    <w:rsid w:val="007154D8"/>
    <w:rsid w:val="007233D4"/>
    <w:rsid w:val="007A39AF"/>
    <w:rsid w:val="007B4A33"/>
    <w:rsid w:val="007D4FE8"/>
    <w:rsid w:val="008165BD"/>
    <w:rsid w:val="008737BC"/>
    <w:rsid w:val="008A6AA0"/>
    <w:rsid w:val="008F5772"/>
    <w:rsid w:val="009364E6"/>
    <w:rsid w:val="00937BBC"/>
    <w:rsid w:val="0095480D"/>
    <w:rsid w:val="00980EDC"/>
    <w:rsid w:val="00990889"/>
    <w:rsid w:val="009A27E0"/>
    <w:rsid w:val="00A02458"/>
    <w:rsid w:val="00A07A02"/>
    <w:rsid w:val="00A858BF"/>
    <w:rsid w:val="00AD2C12"/>
    <w:rsid w:val="00B540CA"/>
    <w:rsid w:val="00B96E17"/>
    <w:rsid w:val="00BB264A"/>
    <w:rsid w:val="00C34B4A"/>
    <w:rsid w:val="00C4456B"/>
    <w:rsid w:val="00C91A00"/>
    <w:rsid w:val="00C96569"/>
    <w:rsid w:val="00CB0106"/>
    <w:rsid w:val="00D84E33"/>
    <w:rsid w:val="00E04CCF"/>
    <w:rsid w:val="00E127D8"/>
    <w:rsid w:val="00E36B16"/>
    <w:rsid w:val="00E7099B"/>
    <w:rsid w:val="00E748D9"/>
    <w:rsid w:val="00E76EDD"/>
    <w:rsid w:val="00F967EC"/>
    <w:rsid w:val="00FC0824"/>
    <w:rsid w:val="00FD5432"/>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4180"/>
  <w15:chartTrackingRefBased/>
  <w15:docId w15:val="{CBF2D875-D46E-4EC0-A06B-393C85F0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6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7700">
      <w:bodyDiv w:val="1"/>
      <w:marLeft w:val="0"/>
      <w:marRight w:val="0"/>
      <w:marTop w:val="0"/>
      <w:marBottom w:val="0"/>
      <w:divBdr>
        <w:top w:val="none" w:sz="0" w:space="0" w:color="auto"/>
        <w:left w:val="none" w:sz="0" w:space="0" w:color="auto"/>
        <w:bottom w:val="none" w:sz="0" w:space="0" w:color="auto"/>
        <w:right w:val="none" w:sz="0" w:space="0" w:color="auto"/>
      </w:divBdr>
    </w:div>
    <w:div w:id="251209732">
      <w:bodyDiv w:val="1"/>
      <w:marLeft w:val="0"/>
      <w:marRight w:val="0"/>
      <w:marTop w:val="0"/>
      <w:marBottom w:val="0"/>
      <w:divBdr>
        <w:top w:val="none" w:sz="0" w:space="0" w:color="auto"/>
        <w:left w:val="none" w:sz="0" w:space="0" w:color="auto"/>
        <w:bottom w:val="none" w:sz="0" w:space="0" w:color="auto"/>
        <w:right w:val="none" w:sz="0" w:space="0" w:color="auto"/>
      </w:divBdr>
    </w:div>
    <w:div w:id="311712660">
      <w:bodyDiv w:val="1"/>
      <w:marLeft w:val="0"/>
      <w:marRight w:val="0"/>
      <w:marTop w:val="0"/>
      <w:marBottom w:val="0"/>
      <w:divBdr>
        <w:top w:val="none" w:sz="0" w:space="0" w:color="auto"/>
        <w:left w:val="none" w:sz="0" w:space="0" w:color="auto"/>
        <w:bottom w:val="none" w:sz="0" w:space="0" w:color="auto"/>
        <w:right w:val="none" w:sz="0" w:space="0" w:color="auto"/>
      </w:divBdr>
    </w:div>
    <w:div w:id="393163027">
      <w:bodyDiv w:val="1"/>
      <w:marLeft w:val="0"/>
      <w:marRight w:val="0"/>
      <w:marTop w:val="0"/>
      <w:marBottom w:val="0"/>
      <w:divBdr>
        <w:top w:val="none" w:sz="0" w:space="0" w:color="auto"/>
        <w:left w:val="none" w:sz="0" w:space="0" w:color="auto"/>
        <w:bottom w:val="none" w:sz="0" w:space="0" w:color="auto"/>
        <w:right w:val="none" w:sz="0" w:space="0" w:color="auto"/>
      </w:divBdr>
    </w:div>
    <w:div w:id="494299948">
      <w:bodyDiv w:val="1"/>
      <w:marLeft w:val="0"/>
      <w:marRight w:val="0"/>
      <w:marTop w:val="0"/>
      <w:marBottom w:val="0"/>
      <w:divBdr>
        <w:top w:val="none" w:sz="0" w:space="0" w:color="auto"/>
        <w:left w:val="none" w:sz="0" w:space="0" w:color="auto"/>
        <w:bottom w:val="none" w:sz="0" w:space="0" w:color="auto"/>
        <w:right w:val="none" w:sz="0" w:space="0" w:color="auto"/>
      </w:divBdr>
    </w:div>
    <w:div w:id="1221596898">
      <w:bodyDiv w:val="1"/>
      <w:marLeft w:val="0"/>
      <w:marRight w:val="0"/>
      <w:marTop w:val="0"/>
      <w:marBottom w:val="0"/>
      <w:divBdr>
        <w:top w:val="none" w:sz="0" w:space="0" w:color="auto"/>
        <w:left w:val="none" w:sz="0" w:space="0" w:color="auto"/>
        <w:bottom w:val="none" w:sz="0" w:space="0" w:color="auto"/>
        <w:right w:val="none" w:sz="0" w:space="0" w:color="auto"/>
      </w:divBdr>
      <w:divsChild>
        <w:div w:id="1484815237">
          <w:marLeft w:val="480"/>
          <w:marRight w:val="0"/>
          <w:marTop w:val="0"/>
          <w:marBottom w:val="0"/>
          <w:divBdr>
            <w:top w:val="none" w:sz="0" w:space="0" w:color="auto"/>
            <w:left w:val="none" w:sz="0" w:space="0" w:color="auto"/>
            <w:bottom w:val="none" w:sz="0" w:space="0" w:color="auto"/>
            <w:right w:val="none" w:sz="0" w:space="0" w:color="auto"/>
          </w:divBdr>
        </w:div>
        <w:div w:id="1310790282">
          <w:marLeft w:val="480"/>
          <w:marRight w:val="0"/>
          <w:marTop w:val="0"/>
          <w:marBottom w:val="0"/>
          <w:divBdr>
            <w:top w:val="none" w:sz="0" w:space="0" w:color="auto"/>
            <w:left w:val="none" w:sz="0" w:space="0" w:color="auto"/>
            <w:bottom w:val="none" w:sz="0" w:space="0" w:color="auto"/>
            <w:right w:val="none" w:sz="0" w:space="0" w:color="auto"/>
          </w:divBdr>
        </w:div>
        <w:div w:id="1045570151">
          <w:marLeft w:val="480"/>
          <w:marRight w:val="0"/>
          <w:marTop w:val="0"/>
          <w:marBottom w:val="0"/>
          <w:divBdr>
            <w:top w:val="none" w:sz="0" w:space="0" w:color="auto"/>
            <w:left w:val="none" w:sz="0" w:space="0" w:color="auto"/>
            <w:bottom w:val="none" w:sz="0" w:space="0" w:color="auto"/>
            <w:right w:val="none" w:sz="0" w:space="0" w:color="auto"/>
          </w:divBdr>
        </w:div>
      </w:divsChild>
    </w:div>
    <w:div w:id="1321930424">
      <w:bodyDiv w:val="1"/>
      <w:marLeft w:val="0"/>
      <w:marRight w:val="0"/>
      <w:marTop w:val="0"/>
      <w:marBottom w:val="0"/>
      <w:divBdr>
        <w:top w:val="none" w:sz="0" w:space="0" w:color="auto"/>
        <w:left w:val="none" w:sz="0" w:space="0" w:color="auto"/>
        <w:bottom w:val="none" w:sz="0" w:space="0" w:color="auto"/>
        <w:right w:val="none" w:sz="0" w:space="0" w:color="auto"/>
      </w:divBdr>
    </w:div>
    <w:div w:id="1364986253">
      <w:bodyDiv w:val="1"/>
      <w:marLeft w:val="0"/>
      <w:marRight w:val="0"/>
      <w:marTop w:val="0"/>
      <w:marBottom w:val="0"/>
      <w:divBdr>
        <w:top w:val="none" w:sz="0" w:space="0" w:color="auto"/>
        <w:left w:val="none" w:sz="0" w:space="0" w:color="auto"/>
        <w:bottom w:val="none" w:sz="0" w:space="0" w:color="auto"/>
        <w:right w:val="none" w:sz="0" w:space="0" w:color="auto"/>
      </w:divBdr>
    </w:div>
    <w:div w:id="1440249787">
      <w:bodyDiv w:val="1"/>
      <w:marLeft w:val="0"/>
      <w:marRight w:val="0"/>
      <w:marTop w:val="0"/>
      <w:marBottom w:val="0"/>
      <w:divBdr>
        <w:top w:val="none" w:sz="0" w:space="0" w:color="auto"/>
        <w:left w:val="none" w:sz="0" w:space="0" w:color="auto"/>
        <w:bottom w:val="none" w:sz="0" w:space="0" w:color="auto"/>
        <w:right w:val="none" w:sz="0" w:space="0" w:color="auto"/>
      </w:divBdr>
    </w:div>
    <w:div w:id="1469127730">
      <w:bodyDiv w:val="1"/>
      <w:marLeft w:val="0"/>
      <w:marRight w:val="0"/>
      <w:marTop w:val="0"/>
      <w:marBottom w:val="0"/>
      <w:divBdr>
        <w:top w:val="none" w:sz="0" w:space="0" w:color="auto"/>
        <w:left w:val="none" w:sz="0" w:space="0" w:color="auto"/>
        <w:bottom w:val="none" w:sz="0" w:space="0" w:color="auto"/>
        <w:right w:val="none" w:sz="0" w:space="0" w:color="auto"/>
      </w:divBdr>
    </w:div>
    <w:div w:id="1499810475">
      <w:bodyDiv w:val="1"/>
      <w:marLeft w:val="0"/>
      <w:marRight w:val="0"/>
      <w:marTop w:val="0"/>
      <w:marBottom w:val="0"/>
      <w:divBdr>
        <w:top w:val="none" w:sz="0" w:space="0" w:color="auto"/>
        <w:left w:val="none" w:sz="0" w:space="0" w:color="auto"/>
        <w:bottom w:val="none" w:sz="0" w:space="0" w:color="auto"/>
        <w:right w:val="none" w:sz="0" w:space="0" w:color="auto"/>
      </w:divBdr>
      <w:divsChild>
        <w:div w:id="2053000361">
          <w:marLeft w:val="640"/>
          <w:marRight w:val="0"/>
          <w:marTop w:val="0"/>
          <w:marBottom w:val="0"/>
          <w:divBdr>
            <w:top w:val="none" w:sz="0" w:space="0" w:color="auto"/>
            <w:left w:val="none" w:sz="0" w:space="0" w:color="auto"/>
            <w:bottom w:val="none" w:sz="0" w:space="0" w:color="auto"/>
            <w:right w:val="none" w:sz="0" w:space="0" w:color="auto"/>
          </w:divBdr>
        </w:div>
        <w:div w:id="2093886857">
          <w:marLeft w:val="640"/>
          <w:marRight w:val="0"/>
          <w:marTop w:val="0"/>
          <w:marBottom w:val="0"/>
          <w:divBdr>
            <w:top w:val="none" w:sz="0" w:space="0" w:color="auto"/>
            <w:left w:val="none" w:sz="0" w:space="0" w:color="auto"/>
            <w:bottom w:val="none" w:sz="0" w:space="0" w:color="auto"/>
            <w:right w:val="none" w:sz="0" w:space="0" w:color="auto"/>
          </w:divBdr>
        </w:div>
        <w:div w:id="2080322956">
          <w:marLeft w:val="640"/>
          <w:marRight w:val="0"/>
          <w:marTop w:val="0"/>
          <w:marBottom w:val="0"/>
          <w:divBdr>
            <w:top w:val="none" w:sz="0" w:space="0" w:color="auto"/>
            <w:left w:val="none" w:sz="0" w:space="0" w:color="auto"/>
            <w:bottom w:val="none" w:sz="0" w:space="0" w:color="auto"/>
            <w:right w:val="none" w:sz="0" w:space="0" w:color="auto"/>
          </w:divBdr>
        </w:div>
      </w:divsChild>
    </w:div>
    <w:div w:id="1569488031">
      <w:bodyDiv w:val="1"/>
      <w:marLeft w:val="0"/>
      <w:marRight w:val="0"/>
      <w:marTop w:val="0"/>
      <w:marBottom w:val="0"/>
      <w:divBdr>
        <w:top w:val="none" w:sz="0" w:space="0" w:color="auto"/>
        <w:left w:val="none" w:sz="0" w:space="0" w:color="auto"/>
        <w:bottom w:val="none" w:sz="0" w:space="0" w:color="auto"/>
        <w:right w:val="none" w:sz="0" w:space="0" w:color="auto"/>
      </w:divBdr>
      <w:divsChild>
        <w:div w:id="1951467835">
          <w:marLeft w:val="480"/>
          <w:marRight w:val="0"/>
          <w:marTop w:val="0"/>
          <w:marBottom w:val="0"/>
          <w:divBdr>
            <w:top w:val="none" w:sz="0" w:space="0" w:color="auto"/>
            <w:left w:val="none" w:sz="0" w:space="0" w:color="auto"/>
            <w:bottom w:val="none" w:sz="0" w:space="0" w:color="auto"/>
            <w:right w:val="none" w:sz="0" w:space="0" w:color="auto"/>
          </w:divBdr>
        </w:div>
        <w:div w:id="908728906">
          <w:marLeft w:val="480"/>
          <w:marRight w:val="0"/>
          <w:marTop w:val="0"/>
          <w:marBottom w:val="0"/>
          <w:divBdr>
            <w:top w:val="none" w:sz="0" w:space="0" w:color="auto"/>
            <w:left w:val="none" w:sz="0" w:space="0" w:color="auto"/>
            <w:bottom w:val="none" w:sz="0" w:space="0" w:color="auto"/>
            <w:right w:val="none" w:sz="0" w:space="0" w:color="auto"/>
          </w:divBdr>
        </w:div>
        <w:div w:id="609512865">
          <w:marLeft w:val="480"/>
          <w:marRight w:val="0"/>
          <w:marTop w:val="0"/>
          <w:marBottom w:val="0"/>
          <w:divBdr>
            <w:top w:val="none" w:sz="0" w:space="0" w:color="auto"/>
            <w:left w:val="none" w:sz="0" w:space="0" w:color="auto"/>
            <w:bottom w:val="none" w:sz="0" w:space="0" w:color="auto"/>
            <w:right w:val="none" w:sz="0" w:space="0" w:color="auto"/>
          </w:divBdr>
        </w:div>
      </w:divsChild>
    </w:div>
    <w:div w:id="1579555618">
      <w:bodyDiv w:val="1"/>
      <w:marLeft w:val="0"/>
      <w:marRight w:val="0"/>
      <w:marTop w:val="0"/>
      <w:marBottom w:val="0"/>
      <w:divBdr>
        <w:top w:val="none" w:sz="0" w:space="0" w:color="auto"/>
        <w:left w:val="none" w:sz="0" w:space="0" w:color="auto"/>
        <w:bottom w:val="none" w:sz="0" w:space="0" w:color="auto"/>
        <w:right w:val="none" w:sz="0" w:space="0" w:color="auto"/>
      </w:divBdr>
    </w:div>
    <w:div w:id="1635939657">
      <w:bodyDiv w:val="1"/>
      <w:marLeft w:val="0"/>
      <w:marRight w:val="0"/>
      <w:marTop w:val="0"/>
      <w:marBottom w:val="0"/>
      <w:divBdr>
        <w:top w:val="none" w:sz="0" w:space="0" w:color="auto"/>
        <w:left w:val="none" w:sz="0" w:space="0" w:color="auto"/>
        <w:bottom w:val="none" w:sz="0" w:space="0" w:color="auto"/>
        <w:right w:val="none" w:sz="0" w:space="0" w:color="auto"/>
      </w:divBdr>
    </w:div>
    <w:div w:id="1684086480">
      <w:bodyDiv w:val="1"/>
      <w:marLeft w:val="0"/>
      <w:marRight w:val="0"/>
      <w:marTop w:val="0"/>
      <w:marBottom w:val="0"/>
      <w:divBdr>
        <w:top w:val="none" w:sz="0" w:space="0" w:color="auto"/>
        <w:left w:val="none" w:sz="0" w:space="0" w:color="auto"/>
        <w:bottom w:val="none" w:sz="0" w:space="0" w:color="auto"/>
        <w:right w:val="none" w:sz="0" w:space="0" w:color="auto"/>
      </w:divBdr>
    </w:div>
    <w:div w:id="1994524010">
      <w:bodyDiv w:val="1"/>
      <w:marLeft w:val="0"/>
      <w:marRight w:val="0"/>
      <w:marTop w:val="0"/>
      <w:marBottom w:val="0"/>
      <w:divBdr>
        <w:top w:val="none" w:sz="0" w:space="0" w:color="auto"/>
        <w:left w:val="none" w:sz="0" w:space="0" w:color="auto"/>
        <w:bottom w:val="none" w:sz="0" w:space="0" w:color="auto"/>
        <w:right w:val="none" w:sz="0" w:space="0" w:color="auto"/>
      </w:divBdr>
      <w:divsChild>
        <w:div w:id="740638718">
          <w:marLeft w:val="480"/>
          <w:marRight w:val="0"/>
          <w:marTop w:val="0"/>
          <w:marBottom w:val="0"/>
          <w:divBdr>
            <w:top w:val="none" w:sz="0" w:space="0" w:color="auto"/>
            <w:left w:val="none" w:sz="0" w:space="0" w:color="auto"/>
            <w:bottom w:val="none" w:sz="0" w:space="0" w:color="auto"/>
            <w:right w:val="none" w:sz="0" w:space="0" w:color="auto"/>
          </w:divBdr>
        </w:div>
        <w:div w:id="123501646">
          <w:marLeft w:val="480"/>
          <w:marRight w:val="0"/>
          <w:marTop w:val="0"/>
          <w:marBottom w:val="0"/>
          <w:divBdr>
            <w:top w:val="none" w:sz="0" w:space="0" w:color="auto"/>
            <w:left w:val="none" w:sz="0" w:space="0" w:color="auto"/>
            <w:bottom w:val="none" w:sz="0" w:space="0" w:color="auto"/>
            <w:right w:val="none" w:sz="0" w:space="0" w:color="auto"/>
          </w:divBdr>
        </w:div>
        <w:div w:id="193917158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A74A788-D8A1-49B6-8DF6-B63FE09B2811}"/>
      </w:docPartPr>
      <w:docPartBody>
        <w:p w:rsidR="000D32FD" w:rsidRDefault="00BC5F06">
          <w:r w:rsidRPr="007929F3">
            <w:rPr>
              <w:rStyle w:val="PlaceholderText"/>
            </w:rPr>
            <w:t>Click or tap here to enter text.</w:t>
          </w:r>
        </w:p>
      </w:docPartBody>
    </w:docPart>
    <w:docPart>
      <w:docPartPr>
        <w:name w:val="C692368B29EA4C3D8172A4195E013CE3"/>
        <w:category>
          <w:name w:val="General"/>
          <w:gallery w:val="placeholder"/>
        </w:category>
        <w:types>
          <w:type w:val="bbPlcHdr"/>
        </w:types>
        <w:behaviors>
          <w:behavior w:val="content"/>
        </w:behaviors>
        <w:guid w:val="{46EBB3B7-A4E2-4DAC-866C-5331EC84C7B5}"/>
      </w:docPartPr>
      <w:docPartBody>
        <w:p w:rsidR="009E57AA" w:rsidRDefault="00527413" w:rsidP="00527413">
          <w:pPr>
            <w:pStyle w:val="C692368B29EA4C3D8172A4195E013CE3"/>
          </w:pPr>
          <w:r w:rsidRPr="007929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06"/>
    <w:rsid w:val="000D32FD"/>
    <w:rsid w:val="001E609C"/>
    <w:rsid w:val="002E1D79"/>
    <w:rsid w:val="00342AC2"/>
    <w:rsid w:val="00527413"/>
    <w:rsid w:val="005960F8"/>
    <w:rsid w:val="00713DAD"/>
    <w:rsid w:val="008B421D"/>
    <w:rsid w:val="009115B0"/>
    <w:rsid w:val="009203E3"/>
    <w:rsid w:val="009334D6"/>
    <w:rsid w:val="00982E54"/>
    <w:rsid w:val="009E57AA"/>
    <w:rsid w:val="00A169FC"/>
    <w:rsid w:val="00A51924"/>
    <w:rsid w:val="00A87C6E"/>
    <w:rsid w:val="00BC5F06"/>
    <w:rsid w:val="00EF4D3A"/>
    <w:rsid w:val="00F7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413"/>
    <w:rPr>
      <w:color w:val="808080"/>
    </w:rPr>
  </w:style>
  <w:style w:type="paragraph" w:customStyle="1" w:styleId="C692368B29EA4C3D8172A4195E013CE3">
    <w:name w:val="C692368B29EA4C3D8172A4195E013CE3"/>
    <w:rsid w:val="00527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7990016-DE1C-4534-943A-792D943AC16B}">
  <we:reference id="wa104382081" version="1.55.1.0" store="en-US" storeType="OMEX"/>
  <we:alternateReferences>
    <we:reference id="wa104382081" version="1.55.1.0" store="" storeType="OMEX"/>
  </we:alternateReferences>
  <we:properties>
    <we:property name="MENDELEY_CITATIONS" value="[{&quot;citationID&quot;:&quot;MENDELEY_CITATION_c73962a8-f275-49cf-9d2c-607dfac19a13&quot;,&quot;properties&quot;:{&quot;noteIndex&quot;:0},&quot;isEdited&quot;:false,&quot;manualOverride&quot;:{&quot;isManuallyOverridden&quot;:false,&quot;citeprocText&quot;:&quot;(Ersoy and Helvaci 2010)&quot;,&quot;manualOverrideText&quot;:&quot;&quot;},&quot;citationTag&quot;:&quot;MENDELEY_CITATION_v3_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&quot;,&quot;citationItems&quot;:[{&quot;id&quot;:&quot;c540e4bf-006a-30bc-8892-8ea7feb1ad7f&quot;,&quot;itemData&quot;:{&quot;type&quot;:&quot;article-journal&quot;,&quot;id&quot;:&quot;c540e4bf-006a-30bc-8892-8ea7feb1ad7f&quot;,&quot;title&quot;:&quot;FC–AFC–FCA and mixing modeler: a Microsoft® Excel© spreadsheet program for modeling geochemical differentiation of magma by crystal fractionation, crustal assimilation and mixing&quot;,&quot;author&quot;:[{&quot;family&quot;:&quot;Ersoy&quot;,&quot;given&quot;:&quot;Yalçın&quot;,&quot;parse-names&quot;:false,&quot;dropping-particle&quot;:&quot;&quot;,&quot;non-dropping-particle&quot;:&quot;&quot;},{&quot;family&quot;:&quot;Helvaci&quot;,&quot;given&quot;:&quot;Cahit&quot;,&quot;parse-names&quot;:false,&quot;dropping-particle&quot;:&quot;&quot;,&quot;non-dropping-particle&quot;:&quot;&quot;}],&quot;container-title&quot;:&quot;Computers &amp; Geosciences&quot;,&quot;ISSN&quot;:&quot;0098-3004&quot;,&quot;issued&quot;:{&quot;date-parts&quot;:[[2010]]},&quot;page&quot;:&quot;383-390&quot;,&quot;publisher&quot;:&quot;Elsevier&quot;,&quot;issue&quot;:&quot;3&quot;,&quot;volume&quot;:&quot;36&quot;,&quot;container-title-short&quot;:&quot;Comput Geosci&quot;},&quot;isTemporary&quot;:false}]},{&quot;citationID&quot;:&quot;MENDELEY_CITATION_f81cd2e1-04d4-41bb-afc8-50ae705457b7&quot;,&quot;properties&quot;:{&quot;noteIndex&quot;:0},&quot;isEdited&quot;:false,&quot;manualOverride&quot;:{&quot;isManuallyOverridden&quot;:true,&quot;citeprocText&quot;:&quot;(Davis and Hirschmann 2013)&quot;,&quot;manualOverrideText&quot;:&quot;Davis and Hirschmann (2013)&quot;},&quot;citationItems&quot;:[{&quot;id&quot;:&quot;6b1f6325-0f12-35b6-bcfb-2e56c5d9ed06&quot;,&quot;itemData&quot;:{&quot;type&quot;:&quot;article-journal&quot;,&quot;id&quot;:&quot;6b1f6325-0f12-35b6-bcfb-2e56c5d9ed06&quot;,&quot;title&quot;:&quot;The effects of K 2 O on the compositions of near-solidus melts of garnet peridotite at 3 GPa and the origin of basalts from enriched mantle&quot;,&quot;author&quot;:[{&quot;family&quot;:&quot;Davis&quot;,&quot;given&quot;:&quot;Fred A&quot;,&quot;parse-names&quot;:false,&quot;dropping-particle&quot;:&quot;&quot;,&quot;non-dropping-particle&quot;:&quot;&quot;},{&quot;family&quot;:&quot;Hirschmann&quot;,&quot;given&quot;:&quot;Marc M&quot;,&quot;parse-names&quot;:false,&quot;dropping-particle&quot;:&quot;&quot;,&quot;non-dropping-particle&quot;:&quot;&quot;}],&quot;container-title&quot;:&quot;Contributions to Mineralogy and Petrology&quot;,&quot;ISSN&quot;:&quot;0010-7999&quot;,&quot;issued&quot;:{&quot;date-parts&quot;:[[2013]]},&quot;page&quot;:&quot;1029-1046&quot;,&quot;publisher&quot;:&quot;Springer&quot;,&quot;volume&quot;:&quot;166&quot;,&quot;container-title-short&quot;:&quot;&quot;},&quot;isTemporary&quot;:false}],&quot;citationTag&quot;:&quot;MENDELEY_CITATION_v3_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&quot;},{&quot;citationID&quot;:&quot;MENDELEY_CITATION_2f2ec339-4a2f-4417-8f25-b14ef128b976&quot;,&quot;properties&quot;:{&quot;noteIndex&quot;:0},&quot;isEdited&quot;:false,&quot;manualOverride&quot;:{&quot;isManuallyOverridden&quot;:true,&quot;citeprocText&quot;:&quot;(Rudnick et al. 2003)&quot;,&quot;manualOverrideText&quot;:&quot;Rudnick et al. (2003)&quot;},&quot;citationItems&quot;:[{&quot;id&quot;:&quot;9b5e9f9c-5d17-391c-a358-5e5f93fcb671&quot;,&quot;itemData&quot;:{&quot;type&quot;:&quot;article-journal&quot;,&quot;id&quot;:&quot;9b5e9f9c-5d17-391c-a358-5e5f93fcb671&quot;,&quot;title&quot;:&quot;Composition of the continental crust&quot;,&quot;author&quot;:[{&quot;family&quot;:&quot;Rudnick&quot;,&quot;given&quot;:&quot;R L&quot;,&quot;parse-names&quot;:false,&quot;dropping-particle&quot;:&quot;&quot;,&quot;non-dropping-particle&quot;:&quot;&quot;},{&quot;family&quot;:&quot;Gao&quot;,&quot;given&quot;:&quot;S&quot;,&quot;parse-names&quot;:false,&quot;dropping-particle&quot;:&quot;&quot;,&quot;non-dropping-particle&quot;:&quot;&quot;},{&quot;family&quot;:&quot;Holland&quot;,&quot;given&quot;:&quot;H D&quot;,&quot;parse-names&quot;:false,&quot;dropping-particle&quot;:&quot;&quot;,&quot;non-dropping-particle&quot;:&quot;&quot;},{&quot;family&quot;:&quot;Turekian&quot;,&quot;given&quot;:&quot;K K&quot;,&quot;parse-names&quot;:false,&quot;dropping-particle&quot;:&quot;&quot;,&quot;non-dropping-particle&quot;:&quot;&quot;}],&quot;container-title&quot;:&quot;The crust&quot;,&quot;issued&quot;:{&quot;date-parts&quot;:[[2003]]},&quot;page&quot;:&quot;1-64&quot;,&quot;volume&quot;:&quot;3&quot;,&quot;container-title-short&quot;:&quot;&quot;},&quot;isTemporary&quot;:false}],&quot;citationTag&quot;:&quot;MENDELEY_CITATION_v3_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&quot;}]"/>
    <we:property name="MENDELEY_CITATIONS_LOCALE_CODE" value="&quot;en-US&quot;"/>
    <we:property name="MENDELEY_CITATIONS_STYLE" value="{&quot;id&quot;:&quot;https://www.zotero.org/styles/international-journal-of-earth-sciences&quot;,&quot;title&quot;:&quot;International Journal of Earth Sciences&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8F4E9-9CBD-4FE0-853E-695C6818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Sarbajit Dash</dc:creator>
  <cp:keywords/>
  <dc:description/>
  <cp:lastModifiedBy>Prof S Mukherjee</cp:lastModifiedBy>
  <cp:revision>126</cp:revision>
  <dcterms:created xsi:type="dcterms:W3CDTF">2023-06-03T05:37:00Z</dcterms:created>
  <dcterms:modified xsi:type="dcterms:W3CDTF">2024-04-03T12:58:00Z</dcterms:modified>
</cp:coreProperties>
</file>